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9A4A" w14:textId="77777777" w:rsidR="00C60BAF" w:rsidRPr="00C60BAF" w:rsidRDefault="00C60BAF" w:rsidP="00C60BAF">
      <w:pPr>
        <w:spacing w:after="0" w:line="240" w:lineRule="auto"/>
        <w:jc w:val="center"/>
        <w:rPr>
          <w:rFonts w:ascii="Century" w:eastAsia="ＭＳ 明朝" w:hAnsi="Century" w:cs="Times New Roman"/>
          <w:b/>
          <w:bCs/>
          <w:sz w:val="28"/>
          <w:szCs w:val="28"/>
          <w14:ligatures w14:val="none"/>
        </w:rPr>
      </w:pPr>
    </w:p>
    <w:p w14:paraId="43D00603" w14:textId="77777777" w:rsidR="00C60BAF" w:rsidRPr="00C60BAF" w:rsidRDefault="00C60BAF" w:rsidP="00C60BAF">
      <w:pPr>
        <w:spacing w:after="0" w:line="240" w:lineRule="auto"/>
        <w:jc w:val="center"/>
        <w:rPr>
          <w:rFonts w:ascii="UD デジタル 教科書体 NK-R" w:eastAsia="UD デジタル 教科書体 NK-R" w:hAnsi="Century" w:cs="Times New Roman"/>
          <w:b/>
          <w:bCs/>
          <w:sz w:val="28"/>
          <w:szCs w:val="28"/>
          <w14:ligatures w14:val="none"/>
        </w:rPr>
      </w:pPr>
      <w:r w:rsidRPr="00C60BAF">
        <w:rPr>
          <w:rFonts w:ascii="UD デジタル 教科書体 NK-R" w:eastAsia="UD デジタル 教科書体 NK-R" w:hAnsi="Century" w:cs="Times New Roman" w:hint="eastAsia"/>
          <w:b/>
          <w:bCs/>
          <w:sz w:val="28"/>
          <w:szCs w:val="28"/>
          <w14:ligatures w14:val="none"/>
        </w:rPr>
        <w:t>小諸市社会福祉協議会　感染対策指針【標準版】</w:t>
      </w:r>
    </w:p>
    <w:p w14:paraId="1E83881E" w14:textId="22FDA23B" w:rsidR="00C60BAF" w:rsidRPr="009811EC" w:rsidRDefault="009811EC" w:rsidP="009811EC">
      <w:pPr>
        <w:spacing w:after="0" w:line="240" w:lineRule="auto"/>
        <w:jc w:val="right"/>
        <w:rPr>
          <w:rFonts w:ascii="UD デジタル 教科書体 NK-R" w:eastAsia="UD デジタル 教科書体 NK-R" w:hAnsi="Century" w:cs="Times New Roman"/>
          <w:szCs w:val="22"/>
          <w14:ligatures w14:val="none"/>
        </w:rPr>
      </w:pPr>
      <w:bookmarkStart w:id="0" w:name="_Hlk204584844"/>
      <w:r w:rsidRPr="009811EC">
        <w:rPr>
          <w:rFonts w:ascii="UD デジタル 教科書体 NK-R" w:eastAsia="UD デジタル 教科書体 NK-R" w:hAnsi="Century" w:cs="Times New Roman" w:hint="eastAsia"/>
          <w:szCs w:val="22"/>
          <w14:ligatures w14:val="none"/>
        </w:rPr>
        <w:t>令和</w:t>
      </w:r>
      <w:r w:rsidR="00FF2F86">
        <w:rPr>
          <w:rFonts w:ascii="UD デジタル 教科書体 NK-R" w:eastAsia="UD デジタル 教科書体 NK-R" w:hAnsi="Century" w:cs="Times New Roman" w:hint="eastAsia"/>
          <w:szCs w:val="22"/>
          <w14:ligatures w14:val="none"/>
        </w:rPr>
        <w:t>7</w:t>
      </w:r>
      <w:r w:rsidRPr="009811EC">
        <w:rPr>
          <w:rFonts w:ascii="UD デジタル 教科書体 NK-R" w:eastAsia="UD デジタル 教科書体 NK-R" w:hAnsi="Century" w:cs="Times New Roman" w:hint="eastAsia"/>
          <w:szCs w:val="22"/>
          <w14:ligatures w14:val="none"/>
        </w:rPr>
        <w:t>年</w:t>
      </w:r>
      <w:r w:rsidR="00014B35">
        <w:rPr>
          <w:rFonts w:ascii="UD デジタル 教科書体 NK-R" w:eastAsia="UD デジタル 教科書体 NK-R" w:hAnsi="Century" w:cs="Times New Roman" w:hint="eastAsia"/>
          <w:szCs w:val="22"/>
          <w14:ligatures w14:val="none"/>
        </w:rPr>
        <w:t>8</w:t>
      </w:r>
      <w:r w:rsidRPr="009811EC">
        <w:rPr>
          <w:rFonts w:ascii="UD デジタル 教科書体 NK-R" w:eastAsia="UD デジタル 教科書体 NK-R" w:hAnsi="Century" w:cs="Times New Roman" w:hint="eastAsia"/>
          <w:szCs w:val="22"/>
          <w14:ligatures w14:val="none"/>
        </w:rPr>
        <w:t>月</w:t>
      </w:r>
      <w:r w:rsidR="00FF2F86">
        <w:rPr>
          <w:rFonts w:ascii="UD デジタル 教科書体 NK-R" w:eastAsia="UD デジタル 教科書体 NK-R" w:hAnsi="Century" w:cs="Times New Roman" w:hint="eastAsia"/>
          <w:szCs w:val="22"/>
          <w14:ligatures w14:val="none"/>
        </w:rPr>
        <w:t xml:space="preserve">　</w:t>
      </w:r>
      <w:r w:rsidR="00014B35">
        <w:rPr>
          <w:rFonts w:ascii="UD デジタル 教科書体 NK-R" w:eastAsia="UD デジタル 教科書体 NK-R" w:hAnsi="Century" w:cs="Times New Roman" w:hint="eastAsia"/>
          <w:szCs w:val="22"/>
          <w14:ligatures w14:val="none"/>
        </w:rPr>
        <w:t>28</w:t>
      </w:r>
      <w:r w:rsidRPr="009811EC">
        <w:rPr>
          <w:rFonts w:ascii="UD デジタル 教科書体 NK-R" w:eastAsia="UD デジタル 教科書体 NK-R" w:hAnsi="Century" w:cs="Times New Roman" w:hint="eastAsia"/>
          <w:szCs w:val="22"/>
          <w14:ligatures w14:val="none"/>
        </w:rPr>
        <w:t>日</w:t>
      </w:r>
      <w:bookmarkEnd w:id="0"/>
    </w:p>
    <w:p w14:paraId="75ED463A" w14:textId="231461CA" w:rsidR="009811EC" w:rsidRPr="00C60BAF" w:rsidRDefault="009811EC" w:rsidP="009811EC">
      <w:pPr>
        <w:spacing w:after="0" w:line="240" w:lineRule="auto"/>
        <w:jc w:val="right"/>
        <w:rPr>
          <w:rFonts w:ascii="UD デジタル 教科書体 NK-R" w:eastAsia="UD デジタル 教科書体 NK-R" w:hAnsi="Century" w:cs="Times New Roman"/>
          <w:szCs w:val="22"/>
          <w14:ligatures w14:val="none"/>
        </w:rPr>
      </w:pPr>
      <w:r w:rsidRPr="009811EC">
        <w:rPr>
          <w:rFonts w:ascii="UD デジタル 教科書体 NK-R" w:eastAsia="UD デジタル 教科書体 NK-R" w:hAnsi="Century" w:cs="Times New Roman" w:hint="eastAsia"/>
          <w:szCs w:val="22"/>
          <w14:ligatures w14:val="none"/>
        </w:rPr>
        <w:t xml:space="preserve">感染対策委員会 </w:t>
      </w:r>
      <w:r w:rsidR="00FF2F86">
        <w:rPr>
          <w:rFonts w:ascii="UD デジタル 教科書体 NK-R" w:eastAsia="UD デジタル 教科書体 NK-R" w:hAnsi="Century" w:cs="Times New Roman" w:hint="eastAsia"/>
          <w:szCs w:val="22"/>
          <w14:ligatures w14:val="none"/>
        </w:rPr>
        <w:t>更新</w:t>
      </w:r>
    </w:p>
    <w:p w14:paraId="3709B75F"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ＭＳ 明朝" w:cs="ＭＳ 明朝" w:hint="eastAsia"/>
          <w:szCs w:val="22"/>
          <w14:ligatures w14:val="none"/>
        </w:rPr>
        <w:t>Ⅰ</w:t>
      </w:r>
      <w:r w:rsidRPr="00C60BAF">
        <w:rPr>
          <w:rFonts w:ascii="UD デジタル 教科書体 NK-R" w:eastAsia="UD デジタル 教科書体 NK-R" w:hAnsi="Century" w:cs="Times New Roman" w:hint="eastAsia"/>
          <w:szCs w:val="22"/>
          <w14:ligatures w14:val="none"/>
        </w:rPr>
        <w:t>．平常時の対策</w:t>
      </w:r>
    </w:p>
    <w:p w14:paraId="0ACC9480"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１．総則</w:t>
      </w:r>
    </w:p>
    <w:p w14:paraId="6569B5EF"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（１）目的</w:t>
      </w:r>
    </w:p>
    <w:p w14:paraId="23757DF3" w14:textId="0745F3DC" w:rsidR="00C60BAF" w:rsidRPr="00C60BAF" w:rsidRDefault="00D66A32"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361129">
        <w:rPr>
          <w:rFonts w:ascii="UD デジタル 教科書体 NK-R" w:eastAsia="UD デジタル 教科書体 NK-R" w:hAnsi="Century" w:cs="Times New Roman" w:hint="eastAsia"/>
          <w:szCs w:val="22"/>
          <w14:ligatures w14:val="none"/>
        </w:rPr>
        <w:t>社会福祉協議会</w:t>
      </w:r>
      <w:r w:rsidR="00C60BAF" w:rsidRPr="00C60BAF">
        <w:rPr>
          <w:rFonts w:ascii="UD デジタル 教科書体 NK-R" w:eastAsia="UD デジタル 教科書体 NK-R" w:hAnsi="Century" w:cs="Times New Roman" w:hint="eastAsia"/>
          <w:szCs w:val="22"/>
          <w14:ligatures w14:val="none"/>
        </w:rPr>
        <w:t>には、利用者の健康と安全を守るための支援が求められている。利用者の安全管理の観点から感染対策は、きわめて重要であり、利用者の安全確保は</w:t>
      </w:r>
      <w:r w:rsidR="009573AE">
        <w:rPr>
          <w:rFonts w:ascii="UD デジタル 教科書体 NK-R" w:eastAsia="UD デジタル 教科書体 NK-R" w:hAnsi="Century" w:cs="Times New Roman" w:hint="eastAsia"/>
          <w:szCs w:val="22"/>
          <w14:ligatures w14:val="none"/>
        </w:rPr>
        <w:t>社会福祉協議会</w:t>
      </w:r>
      <w:r w:rsidR="00C60BAF" w:rsidRPr="00C60BAF">
        <w:rPr>
          <w:rFonts w:ascii="UD デジタル 教科書体 NK-R" w:eastAsia="UD デジタル 教科書体 NK-R" w:hAnsi="Century" w:cs="Times New Roman" w:hint="eastAsia"/>
          <w:szCs w:val="22"/>
          <w14:ligatures w14:val="none"/>
        </w:rPr>
        <w:t>等の責務であることから、感染を未然に防止し、発生した場合、感染症が拡大しないよう可及的速やかに対応する体制を構築することが必要である。</w:t>
      </w:r>
    </w:p>
    <w:p w14:paraId="6D6D8ADF" w14:textId="0786D591"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この指針は、感染予防・再発防止対策及び集団感染事例発生時の適切な対応など、事業所等における感染予防対策体制を確立し、適切かつ安全で、質の高い支援の提供を図ることを目的とする。</w:t>
      </w:r>
    </w:p>
    <w:p w14:paraId="1E7584AD"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p>
    <w:p w14:paraId="1D6F9779"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２．体制</w:t>
      </w:r>
    </w:p>
    <w:p w14:paraId="5D12C064"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（１）委員会の設置・運営</w:t>
      </w:r>
    </w:p>
    <w:p w14:paraId="336BA873" w14:textId="77777777" w:rsidR="00C60BAF" w:rsidRPr="00C60BAF" w:rsidRDefault="00C60BAF" w:rsidP="008C385A">
      <w:pPr>
        <w:numPr>
          <w:ilvl w:val="0"/>
          <w:numId w:val="1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目的</w:t>
      </w:r>
    </w:p>
    <w:p w14:paraId="442A21BD" w14:textId="14E541C1" w:rsidR="00C60BAF" w:rsidRPr="00C60BAF" w:rsidRDefault="009573AE"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社会福祉協議会</w:t>
      </w:r>
      <w:r w:rsidR="00C60BAF" w:rsidRPr="00C60BAF">
        <w:rPr>
          <w:rFonts w:ascii="UD デジタル 教科書体 NK-R" w:eastAsia="UD デジタル 教科書体 NK-R" w:hAnsi="Century" w:cs="Times New Roman" w:hint="eastAsia"/>
          <w:szCs w:val="22"/>
          <w14:ligatures w14:val="none"/>
        </w:rPr>
        <w:t>の感染症の発生や感染拡大を防止するために、感染対策委員会を設置する。</w:t>
      </w:r>
    </w:p>
    <w:p w14:paraId="52C633EA" w14:textId="55003676" w:rsid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感染対策委員会は、運営委員等の施設・事業所等の他の委員会と独立して設置・運営する。</w:t>
      </w:r>
    </w:p>
    <w:p w14:paraId="18E3DE46" w14:textId="77777777" w:rsidR="008202A5" w:rsidRPr="008202A5" w:rsidRDefault="008202A5" w:rsidP="00C60BAF">
      <w:pPr>
        <w:spacing w:after="0" w:line="240" w:lineRule="auto"/>
        <w:jc w:val="both"/>
        <w:rPr>
          <w:rFonts w:ascii="UD デジタル 教科書体 NK-R" w:eastAsia="UD デジタル 教科書体 NK-R" w:hAnsi="Century" w:cs="Times New Roman"/>
          <w:szCs w:val="22"/>
          <w14:ligatures w14:val="none"/>
        </w:rPr>
      </w:pPr>
    </w:p>
    <w:p w14:paraId="6DAE7D8F" w14:textId="560133A4" w:rsidR="00C60BAF" w:rsidRDefault="00C60BAF" w:rsidP="008C385A">
      <w:pPr>
        <w:numPr>
          <w:ilvl w:val="0"/>
          <w:numId w:val="1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位置づけ</w:t>
      </w:r>
    </w:p>
    <w:p w14:paraId="467BDEA2" w14:textId="168233D8" w:rsidR="008202A5" w:rsidRPr="008202A5" w:rsidRDefault="008202A5" w:rsidP="008202A5">
      <w:pPr>
        <w:spacing w:after="0" w:line="240" w:lineRule="auto"/>
        <w:ind w:left="420"/>
        <w:jc w:val="both"/>
        <w:rPr>
          <w:rFonts w:ascii="UD デジタル 教科書体 NK-R" w:eastAsia="UD デジタル 教科書体 NK-R" w:hAnsi="Century" w:cs="Times New Roman"/>
          <w:szCs w:val="22"/>
          <w14:ligatures w14:val="none"/>
        </w:rPr>
      </w:pPr>
      <w:r w:rsidRPr="008202A5">
        <w:rPr>
          <w:rFonts w:hint="eastAsia"/>
          <w:noProof/>
        </w:rPr>
        <w:drawing>
          <wp:inline distT="0" distB="0" distL="0" distR="0" wp14:anchorId="1C0BA7C8" wp14:editId="47952925">
            <wp:extent cx="5400040" cy="3609975"/>
            <wp:effectExtent l="0" t="0" r="0" b="9525"/>
            <wp:docPr id="816956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658" b="11855"/>
                    <a:stretch>
                      <a:fillRect/>
                    </a:stretch>
                  </pic:blipFill>
                  <pic:spPr bwMode="auto">
                    <a:xfrm>
                      <a:off x="0" y="0"/>
                      <a:ext cx="540004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090D0FCC" w14:textId="2C65799D" w:rsidR="008202A5" w:rsidRPr="00C60BAF" w:rsidRDefault="008202A5" w:rsidP="008202A5">
      <w:pPr>
        <w:spacing w:after="0" w:line="240" w:lineRule="auto"/>
        <w:ind w:left="420"/>
        <w:jc w:val="both"/>
        <w:rPr>
          <w:rFonts w:ascii="UD デジタル 教科書体 NK-R" w:eastAsia="UD デジタル 教科書体 NK-R" w:hAnsi="Century" w:cs="Times New Roman"/>
          <w:szCs w:val="22"/>
          <w14:ligatures w14:val="none"/>
        </w:rPr>
      </w:pPr>
    </w:p>
    <w:p w14:paraId="5A13D92C" w14:textId="77777777" w:rsidR="00C60BAF" w:rsidRPr="00C60BAF" w:rsidRDefault="00C60BAF" w:rsidP="008C385A">
      <w:pPr>
        <w:numPr>
          <w:ilvl w:val="0"/>
          <w:numId w:val="1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活動内容</w:t>
      </w:r>
    </w:p>
    <w:p w14:paraId="467F617F"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感染対策委員会の主な活動内容は、以下の通りとする。</w:t>
      </w:r>
    </w:p>
    <w:p w14:paraId="1FCC3049" w14:textId="2E187B2D" w:rsidR="00C60BAF" w:rsidRPr="00C60BAF" w:rsidRDefault="00C60BAF"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感染課題を明確にし、感染対策の方針・計画を定める。</w:t>
      </w:r>
    </w:p>
    <w:p w14:paraId="7765309D" w14:textId="5EC5CF52" w:rsidR="00C60BAF" w:rsidRPr="00C60BAF" w:rsidRDefault="00C60BAF"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感染予防に関する決定事項や具体的対策を</w:t>
      </w:r>
      <w:r w:rsidR="009573AE">
        <w:rPr>
          <w:rFonts w:ascii="UD デジタル 教科書体 NK-R" w:eastAsia="UD デジタル 教科書体 NK-R" w:hAnsi="Century" w:cs="Times New Roman" w:hint="eastAsia"/>
          <w:szCs w:val="22"/>
          <w14:ligatures w14:val="none"/>
        </w:rPr>
        <w:t>小諸市社会福祉協議会</w:t>
      </w:r>
      <w:r w:rsidRPr="00C60BAF">
        <w:rPr>
          <w:rFonts w:ascii="UD デジタル 教科書体 NK-R" w:eastAsia="UD デジタル 教科書体 NK-R" w:hAnsi="Century" w:cs="Times New Roman" w:hint="eastAsia"/>
          <w:szCs w:val="22"/>
          <w14:ligatures w14:val="none"/>
        </w:rPr>
        <w:t>全体に周知する。</w:t>
      </w:r>
    </w:p>
    <w:p w14:paraId="0006FDE9" w14:textId="019C6EC6" w:rsidR="00C60BAF" w:rsidRPr="00C60BAF" w:rsidRDefault="009573AE"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法人</w:t>
      </w:r>
      <w:r w:rsidR="00C60BAF" w:rsidRPr="00C60BAF">
        <w:rPr>
          <w:rFonts w:ascii="UD デジタル 教科書体 NK-R" w:eastAsia="UD デジタル 教科書体 NK-R" w:hAnsi="Century" w:cs="Times New Roman" w:hint="eastAsia"/>
          <w:szCs w:val="22"/>
          <w14:ligatures w14:val="none"/>
        </w:rPr>
        <w:t>における感染に関する問題を把握し、問題意識を共有・解決する。</w:t>
      </w:r>
    </w:p>
    <w:p w14:paraId="27478553" w14:textId="77777777" w:rsidR="00C60BAF" w:rsidRPr="00C60BAF" w:rsidRDefault="00C60BAF"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利用者・職員の健康状態を把握する。</w:t>
      </w:r>
    </w:p>
    <w:p w14:paraId="7DD28509" w14:textId="77777777" w:rsidR="00C60BAF" w:rsidRPr="00C60BAF" w:rsidRDefault="00C60BAF"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感染症が発生した場合、適切に対処するとともに、感染対策、及び拡大防止の指揮を執る。</w:t>
      </w:r>
    </w:p>
    <w:p w14:paraId="1046A77A" w14:textId="77777777" w:rsidR="00C60BAF" w:rsidRPr="00C60BAF" w:rsidRDefault="00C60BAF" w:rsidP="00C60BAF">
      <w:pPr>
        <w:numPr>
          <w:ilvl w:val="0"/>
          <w:numId w:val="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その他、感染関連の検討が必要な場合に、対処する。</w:t>
      </w:r>
    </w:p>
    <w:p w14:paraId="1B750F20" w14:textId="77777777" w:rsidR="00C60BAF" w:rsidRPr="00C60BAF" w:rsidRDefault="00C60BAF" w:rsidP="003D1660">
      <w:pPr>
        <w:spacing w:after="0" w:line="240" w:lineRule="auto"/>
        <w:jc w:val="both"/>
        <w:rPr>
          <w:rFonts w:ascii="UD デジタル 教科書体 NK-R" w:eastAsia="UD デジタル 教科書体 NK-R" w:hAnsi="Century" w:cs="Times New Roman"/>
          <w:szCs w:val="22"/>
          <w14:ligatures w14:val="none"/>
        </w:rPr>
      </w:pPr>
    </w:p>
    <w:p w14:paraId="74D1F9BE" w14:textId="77777777" w:rsidR="00C60BAF" w:rsidRPr="00C60BAF" w:rsidRDefault="00C60BAF" w:rsidP="008C385A">
      <w:pPr>
        <w:numPr>
          <w:ilvl w:val="0"/>
          <w:numId w:val="1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委員会構成メンバー</w:t>
      </w:r>
    </w:p>
    <w:p w14:paraId="3666DF6E"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感染対策委員会は、各部署から選出し、構成する。感染対策委員会のメンバーは次の通りとする。</w:t>
      </w:r>
    </w:p>
    <w:p w14:paraId="5268672C" w14:textId="77777777" w:rsidR="00E841BD" w:rsidRDefault="00C60BAF" w:rsidP="008C385A">
      <w:pPr>
        <w:pStyle w:val="a9"/>
        <w:numPr>
          <w:ilvl w:val="0"/>
          <w:numId w:val="31"/>
        </w:numPr>
        <w:spacing w:after="0" w:line="240" w:lineRule="auto"/>
        <w:jc w:val="both"/>
        <w:rPr>
          <w:rFonts w:ascii="UD デジタル 教科書体 NK-R" w:eastAsia="UD デジタル 教科書体 NK-R" w:hAnsi="ＭＳ 明朝" w:cs="Times New Roman"/>
          <w:szCs w:val="22"/>
          <w14:ligatures w14:val="none"/>
        </w:rPr>
      </w:pPr>
      <w:r w:rsidRPr="00E841BD">
        <w:rPr>
          <w:rFonts w:ascii="UD デジタル 教科書体 NK-R" w:eastAsia="UD デジタル 教科書体 NK-R" w:hAnsi="ＭＳ 明朝" w:cs="Times New Roman" w:hint="eastAsia"/>
          <w:szCs w:val="22"/>
          <w14:ligatures w14:val="none"/>
        </w:rPr>
        <w:t>会長</w:t>
      </w:r>
    </w:p>
    <w:p w14:paraId="33037EF8" w14:textId="77777777" w:rsidR="00E841BD" w:rsidRDefault="00C60BAF" w:rsidP="008C385A">
      <w:pPr>
        <w:pStyle w:val="a9"/>
        <w:numPr>
          <w:ilvl w:val="0"/>
          <w:numId w:val="31"/>
        </w:numPr>
        <w:spacing w:after="0" w:line="240" w:lineRule="auto"/>
        <w:jc w:val="both"/>
        <w:rPr>
          <w:rFonts w:ascii="UD デジタル 教科書体 NK-R" w:eastAsia="UD デジタル 教科書体 NK-R" w:hAnsi="ＭＳ 明朝" w:cs="Times New Roman"/>
          <w:szCs w:val="22"/>
          <w14:ligatures w14:val="none"/>
        </w:rPr>
      </w:pPr>
      <w:r w:rsidRPr="00E841BD">
        <w:rPr>
          <w:rFonts w:ascii="UD デジタル 教科書体 NK-R" w:eastAsia="UD デジタル 教科書体 NK-R" w:hAnsi="ＭＳ 明朝" w:cs="Times New Roman" w:hint="eastAsia"/>
          <w:szCs w:val="22"/>
          <w14:ligatures w14:val="none"/>
        </w:rPr>
        <w:t>事務局長</w:t>
      </w:r>
    </w:p>
    <w:p w14:paraId="7FDA0A9B" w14:textId="77777777" w:rsidR="00E841BD" w:rsidRDefault="00C60BAF" w:rsidP="008C385A">
      <w:pPr>
        <w:pStyle w:val="a9"/>
        <w:numPr>
          <w:ilvl w:val="0"/>
          <w:numId w:val="31"/>
        </w:numPr>
        <w:spacing w:after="0" w:line="240" w:lineRule="auto"/>
        <w:jc w:val="both"/>
        <w:rPr>
          <w:rFonts w:ascii="UD デジタル 教科書体 NK-R" w:eastAsia="UD デジタル 教科書体 NK-R" w:hAnsi="ＭＳ 明朝" w:cs="Times New Roman"/>
          <w:szCs w:val="22"/>
          <w14:ligatures w14:val="none"/>
        </w:rPr>
      </w:pPr>
      <w:r w:rsidRPr="00E841BD">
        <w:rPr>
          <w:rFonts w:ascii="UD デジタル 教科書体 NK-R" w:eastAsia="UD デジタル 教科書体 NK-R" w:hAnsi="ＭＳ 明朝" w:cs="Times New Roman" w:hint="eastAsia"/>
          <w:szCs w:val="22"/>
          <w14:ligatures w14:val="none"/>
        </w:rPr>
        <w:t>事務局次長</w:t>
      </w:r>
    </w:p>
    <w:p w14:paraId="6C2B8A6E" w14:textId="77777777" w:rsidR="00E841BD" w:rsidRDefault="00C60BAF" w:rsidP="008C385A">
      <w:pPr>
        <w:pStyle w:val="a9"/>
        <w:numPr>
          <w:ilvl w:val="0"/>
          <w:numId w:val="31"/>
        </w:numPr>
        <w:spacing w:after="0" w:line="240" w:lineRule="auto"/>
        <w:jc w:val="both"/>
        <w:rPr>
          <w:rFonts w:ascii="UD デジタル 教科書体 NK-R" w:eastAsia="UD デジタル 教科書体 NK-R" w:hAnsi="ＭＳ 明朝" w:cs="Times New Roman"/>
          <w:szCs w:val="22"/>
          <w14:ligatures w14:val="none"/>
        </w:rPr>
      </w:pPr>
      <w:r w:rsidRPr="00E841BD">
        <w:rPr>
          <w:rFonts w:ascii="UD デジタル 教科書体 NK-R" w:eastAsia="UD デジタル 教科書体 NK-R" w:hAnsi="ＭＳ 明朝" w:cs="Times New Roman" w:hint="eastAsia"/>
          <w:szCs w:val="22"/>
          <w14:ligatures w14:val="none"/>
        </w:rPr>
        <w:t>感染対策委員会（保健師、看護師、社会福祉士他）</w:t>
      </w:r>
    </w:p>
    <w:p w14:paraId="1F70E65D" w14:textId="75EBA526" w:rsidR="00C60BAF" w:rsidRPr="00E841BD" w:rsidRDefault="00C60BAF" w:rsidP="008C385A">
      <w:pPr>
        <w:pStyle w:val="a9"/>
        <w:numPr>
          <w:ilvl w:val="0"/>
          <w:numId w:val="31"/>
        </w:numPr>
        <w:spacing w:after="0" w:line="240" w:lineRule="auto"/>
        <w:jc w:val="both"/>
        <w:rPr>
          <w:rFonts w:ascii="UD デジタル 教科書体 NK-R" w:eastAsia="UD デジタル 教科書体 NK-R" w:hAnsi="ＭＳ 明朝" w:cs="Times New Roman"/>
          <w:szCs w:val="22"/>
          <w14:ligatures w14:val="none"/>
        </w:rPr>
      </w:pPr>
      <w:r w:rsidRPr="00E841BD">
        <w:rPr>
          <w:rFonts w:ascii="UD デジタル 教科書体 NK-R" w:eastAsia="UD デジタル 教科書体 NK-R" w:hAnsi="ＭＳ 明朝" w:cs="Times New Roman" w:hint="eastAsia"/>
          <w:szCs w:val="22"/>
          <w14:ligatures w14:val="none"/>
        </w:rPr>
        <w:t>その他（自薦他薦）</w:t>
      </w:r>
    </w:p>
    <w:p w14:paraId="49424EEF"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p>
    <w:p w14:paraId="0FDAF5CD" w14:textId="77777777" w:rsidR="00C60BAF" w:rsidRPr="00C60BAF" w:rsidRDefault="00C60BAF" w:rsidP="008C385A">
      <w:pPr>
        <w:numPr>
          <w:ilvl w:val="0"/>
          <w:numId w:val="14"/>
        </w:num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運営方法</w:t>
      </w:r>
    </w:p>
    <w:p w14:paraId="5E147E2E"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感染対策委員会は、１か月に1回定期的に開催する。毎月の第２火曜日に実施予定とする。また、感染症発生時には、必要に応じて随時開催する。</w:t>
      </w:r>
    </w:p>
    <w:p w14:paraId="23A4A0B5" w14:textId="553E1197" w:rsidR="003D1660" w:rsidRPr="00C60BAF" w:rsidRDefault="00C60BAF" w:rsidP="004C75ED">
      <w:pPr>
        <w:spacing w:after="0" w:line="240" w:lineRule="auto"/>
        <w:ind w:firstLineChars="100" w:firstLine="220"/>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会議の詳細（実施時間や内容、検討事項、開催方法等）は、感染対策委員会開催1週間前までに委員長より各メンバーへ連絡する。</w:t>
      </w:r>
    </w:p>
    <w:p w14:paraId="63DDA184" w14:textId="77777777" w:rsidR="00C60BAF" w:rsidRPr="00C60BAF" w:rsidRDefault="00C60BAF" w:rsidP="00C60BAF">
      <w:pPr>
        <w:spacing w:after="0" w:line="240" w:lineRule="auto"/>
        <w:jc w:val="both"/>
        <w:rPr>
          <w:rFonts w:ascii="UD デジタル 教科書体 NK-R" w:eastAsia="UD デジタル 教科書体 NK-R" w:hAnsi="Century" w:cs="Times New Roman"/>
          <w:sz w:val="21"/>
          <w:szCs w:val="22"/>
          <w14:ligatures w14:val="none"/>
        </w:rPr>
      </w:pPr>
    </w:p>
    <w:p w14:paraId="488A42FB"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（２）役割分担</w:t>
      </w:r>
    </w:p>
    <w:p w14:paraId="7B3884F3"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各担当の役割分担は、以下の通りとする。</w:t>
      </w:r>
    </w:p>
    <w:tbl>
      <w:tblPr>
        <w:tblStyle w:val="12"/>
        <w:tblpPr w:leftFromText="142" w:rightFromText="142" w:vertAnchor="text" w:horzAnchor="margin" w:tblpY="203"/>
        <w:tblW w:w="8500" w:type="dxa"/>
        <w:tblLook w:val="04A0" w:firstRow="1" w:lastRow="0" w:firstColumn="1" w:lastColumn="0" w:noHBand="0" w:noVBand="1"/>
      </w:tblPr>
      <w:tblGrid>
        <w:gridCol w:w="3367"/>
        <w:gridCol w:w="5133"/>
      </w:tblGrid>
      <w:tr w:rsidR="003D1660" w:rsidRPr="00C60BAF" w14:paraId="33D176A7" w14:textId="77777777" w:rsidTr="00DC7DE2">
        <w:tc>
          <w:tcPr>
            <w:tcW w:w="3367" w:type="dxa"/>
          </w:tcPr>
          <w:p w14:paraId="42516273"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会長</w:t>
            </w:r>
          </w:p>
        </w:tc>
        <w:tc>
          <w:tcPr>
            <w:tcW w:w="5133" w:type="dxa"/>
          </w:tcPr>
          <w:p w14:paraId="473ABF80"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施設全体の管理責任者</w:t>
            </w:r>
          </w:p>
        </w:tc>
      </w:tr>
      <w:tr w:rsidR="003D1660" w:rsidRPr="00C60BAF" w14:paraId="73D89AEA" w14:textId="77777777" w:rsidTr="00DC7DE2">
        <w:tc>
          <w:tcPr>
            <w:tcW w:w="3367" w:type="dxa"/>
          </w:tcPr>
          <w:p w14:paraId="05C1C6C1"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事務局長</w:t>
            </w:r>
          </w:p>
        </w:tc>
        <w:tc>
          <w:tcPr>
            <w:tcW w:w="5133" w:type="dxa"/>
          </w:tcPr>
          <w:p w14:paraId="75F284AB"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事務関連、会計関連を担当</w:t>
            </w:r>
          </w:p>
        </w:tc>
      </w:tr>
      <w:tr w:rsidR="003D1660" w:rsidRPr="00C60BAF" w14:paraId="0C8F8E07" w14:textId="77777777" w:rsidTr="00DC7DE2">
        <w:tc>
          <w:tcPr>
            <w:tcW w:w="3367" w:type="dxa"/>
          </w:tcPr>
          <w:p w14:paraId="57BBFA84"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事務局次長</w:t>
            </w:r>
          </w:p>
        </w:tc>
        <w:tc>
          <w:tcPr>
            <w:tcW w:w="5133" w:type="dxa"/>
          </w:tcPr>
          <w:p w14:paraId="61868F5D"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感染対策委員会実施のための各所への連絡と調整</w:t>
            </w:r>
          </w:p>
          <w:p w14:paraId="0236D4D5"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事務関連、情報集約・発表関連を担当</w:t>
            </w:r>
          </w:p>
        </w:tc>
      </w:tr>
      <w:tr w:rsidR="003D1660" w:rsidRPr="00C60BAF" w14:paraId="394A85F2" w14:textId="77777777" w:rsidTr="00DC7DE2">
        <w:tc>
          <w:tcPr>
            <w:tcW w:w="3367" w:type="dxa"/>
          </w:tcPr>
          <w:p w14:paraId="7A48612F"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感染対策委員会</w:t>
            </w:r>
          </w:p>
        </w:tc>
        <w:tc>
          <w:tcPr>
            <w:tcW w:w="5133" w:type="dxa"/>
          </w:tcPr>
          <w:p w14:paraId="45C53336"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医療面、専門的知識の提供と同時に、生活場面への助言を担当</w:t>
            </w:r>
          </w:p>
        </w:tc>
      </w:tr>
      <w:tr w:rsidR="003D1660" w:rsidRPr="00C60BAF" w14:paraId="46D20795" w14:textId="77777777" w:rsidTr="00DC7DE2">
        <w:tc>
          <w:tcPr>
            <w:tcW w:w="3367" w:type="dxa"/>
          </w:tcPr>
          <w:p w14:paraId="7B015AE5"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外部組織、連携医療機関</w:t>
            </w:r>
          </w:p>
        </w:tc>
        <w:tc>
          <w:tcPr>
            <w:tcW w:w="5133" w:type="dxa"/>
          </w:tcPr>
          <w:p w14:paraId="7E08F60E"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外部施設利用者の医療面、医療面、専門的知識の提供と同時に、生活場面への助言を担当</w:t>
            </w:r>
          </w:p>
          <w:p w14:paraId="38D46275" w14:textId="77777777" w:rsidR="00C60BAF" w:rsidRPr="00C60BAF" w:rsidRDefault="00C60BAF" w:rsidP="00C60BAF">
            <w:pPr>
              <w:rPr>
                <w:rFonts w:ascii="UD デジタル 教科書体 NK-R" w:eastAsia="UD デジタル 教科書体 NK-R" w:hAnsi="ＭＳ 明朝" w:cs="Times New Roman"/>
              </w:rPr>
            </w:pPr>
            <w:r w:rsidRPr="00C60BAF">
              <w:rPr>
                <w:rFonts w:ascii="UD デジタル 教科書体 NK-R" w:eastAsia="UD デジタル 教科書体 NK-R" w:hAnsi="ＭＳ 明朝" w:cs="Times New Roman" w:hint="eastAsia"/>
              </w:rPr>
              <w:t>専門的知識の提供を依頼</w:t>
            </w:r>
          </w:p>
        </w:tc>
      </w:tr>
    </w:tbl>
    <w:p w14:paraId="0279BA3F" w14:textId="77777777" w:rsidR="00C60BAF" w:rsidRPr="00C60BAF" w:rsidRDefault="00C60BAF"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w:t>
      </w:r>
      <w:r w:rsidRPr="00C60BAF">
        <w:rPr>
          <w:rFonts w:ascii="UD デジタル 教科書体 NK-R" w:eastAsia="UD デジタル 教科書体 NK-R" w:hAnsi="ＭＳ 明朝" w:cs="Times New Roman" w:hint="eastAsia"/>
          <w:szCs w:val="22"/>
          <w14:ligatures w14:val="none"/>
        </w:rPr>
        <w:t>医療面では、各職員はかかりつけ医の指示を仰ぐとともに、地域の協力医医療機関や圏域</w:t>
      </w:r>
    </w:p>
    <w:p w14:paraId="4D40168E" w14:textId="73CEE3E6" w:rsidR="003D1660" w:rsidRPr="00E0554F" w:rsidRDefault="00C60BAF" w:rsidP="00E0554F">
      <w:pPr>
        <w:spacing w:after="0" w:line="240" w:lineRule="auto"/>
        <w:ind w:left="1760" w:hangingChars="800" w:hanging="1760"/>
        <w:jc w:val="both"/>
        <w:rPr>
          <w:rFonts w:ascii="UD デジタル 教科書体 NK-R" w:eastAsia="UD デジタル 教科書体 NK-R" w:hAnsi="ＭＳ 明朝" w:cs="Times New Roman"/>
          <w:szCs w:val="22"/>
          <w14:ligatures w14:val="none"/>
        </w:rPr>
      </w:pPr>
      <w:r w:rsidRPr="00C60BAF">
        <w:rPr>
          <w:rFonts w:ascii="UD デジタル 教科書体 NK-R" w:eastAsia="UD デジタル 教科書体 NK-R" w:hAnsi="ＭＳ 明朝" w:cs="Times New Roman" w:hint="eastAsia"/>
          <w:szCs w:val="22"/>
          <w14:ligatures w14:val="none"/>
        </w:rPr>
        <w:t>保健所、感染対策担当者・感染管理認定看護師等に必要に応じて、助言を求めていく。</w:t>
      </w:r>
    </w:p>
    <w:p w14:paraId="478902E5"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lastRenderedPageBreak/>
        <w:t>（３）指針の整備</w:t>
      </w:r>
    </w:p>
    <w:p w14:paraId="6E40DEBC"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感染対策委員会は、感染に関する最新の情報を把握し、研修や訓練を通して課題を見つけ、定期的に指針を見直し、更新する。</w:t>
      </w:r>
    </w:p>
    <w:p w14:paraId="49ADC071" w14:textId="77777777" w:rsidR="00C60BAF" w:rsidRPr="00C60BAF" w:rsidRDefault="00C60BAF" w:rsidP="00C60BAF">
      <w:pPr>
        <w:spacing w:after="0" w:line="240" w:lineRule="auto"/>
        <w:jc w:val="both"/>
        <w:rPr>
          <w:rFonts w:ascii="Century" w:eastAsia="ＭＳ 明朝" w:hAnsi="Century" w:cs="Times New Roman"/>
          <w:sz w:val="21"/>
          <w:szCs w:val="22"/>
          <w14:ligatures w14:val="none"/>
        </w:rPr>
      </w:pPr>
    </w:p>
    <w:p w14:paraId="29BC897E"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（４）研修</w:t>
      </w:r>
    </w:p>
    <w:p w14:paraId="40F36377"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感染対策の基本的内容等の適切な知識を普及・啓発するとともに、本指針に基づいた衛生管理の徹底や衛生的な支援の励行を行うものとする。</w:t>
      </w:r>
    </w:p>
    <w:p w14:paraId="543BAB04"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指針に基づいた研修プログラムを作成し、全職員を対象に定期的に年１回以上、かつ、新規採用時に感染対策研修を実施する。研修の企画、運営、実施記録の作成は、感染対策委員会が実施する。</w:t>
      </w:r>
    </w:p>
    <w:tbl>
      <w:tblPr>
        <w:tblW w:w="5000" w:type="pct"/>
        <w:tblCellMar>
          <w:left w:w="0" w:type="dxa"/>
          <w:right w:w="0" w:type="dxa"/>
        </w:tblCellMar>
        <w:tblLook w:val="04A0" w:firstRow="1" w:lastRow="0" w:firstColumn="1" w:lastColumn="0" w:noHBand="0" w:noVBand="1"/>
      </w:tblPr>
      <w:tblGrid>
        <w:gridCol w:w="1198"/>
        <w:gridCol w:w="3643"/>
        <w:gridCol w:w="3643"/>
      </w:tblGrid>
      <w:tr w:rsidR="00C60BAF" w:rsidRPr="00C60BAF" w14:paraId="158FA7C0" w14:textId="77777777" w:rsidTr="00DC7DE2">
        <w:trPr>
          <w:trHeight w:val="20"/>
        </w:trPr>
        <w:tc>
          <w:tcPr>
            <w:tcW w:w="706"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01C89AE"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対象</w:t>
            </w:r>
          </w:p>
        </w:tc>
        <w:tc>
          <w:tcPr>
            <w:tcW w:w="2147"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1DA87CB"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全職員</w:t>
            </w:r>
          </w:p>
        </w:tc>
        <w:tc>
          <w:tcPr>
            <w:tcW w:w="2147"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983756"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新規入職者</w:t>
            </w:r>
          </w:p>
        </w:tc>
      </w:tr>
      <w:tr w:rsidR="00C60BAF" w:rsidRPr="00C60BAF" w14:paraId="6DE2A466" w14:textId="77777777" w:rsidTr="00DC7DE2">
        <w:trPr>
          <w:trHeight w:val="20"/>
        </w:trPr>
        <w:tc>
          <w:tcPr>
            <w:tcW w:w="706"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3232B7E"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開催時期</w:t>
            </w:r>
          </w:p>
        </w:tc>
        <w:tc>
          <w:tcPr>
            <w:tcW w:w="214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486A33" w14:textId="2A222898"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年１回、</w:t>
            </w:r>
            <w:r w:rsidR="003D1660" w:rsidRPr="003D1660">
              <w:rPr>
                <w:rFonts w:ascii="UD デジタル 教科書体 NK-R" w:eastAsia="UD デジタル 教科書体 NK-R" w:hAnsi="Century" w:cs="Times New Roman" w:hint="eastAsia"/>
                <w14:ligatures w14:val="none"/>
              </w:rPr>
              <w:t>または</w:t>
            </w:r>
            <w:r w:rsidRPr="00C60BAF">
              <w:rPr>
                <w:rFonts w:ascii="UD デジタル 教科書体 NK-R" w:eastAsia="UD デジタル 教科書体 NK-R" w:hAnsi="Century" w:cs="Times New Roman" w:hint="eastAsia"/>
                <w14:ligatures w14:val="none"/>
              </w:rPr>
              <w:t>感染症流行期</w:t>
            </w:r>
          </w:p>
        </w:tc>
        <w:tc>
          <w:tcPr>
            <w:tcW w:w="214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01EEFCE"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入職時</w:t>
            </w:r>
          </w:p>
        </w:tc>
      </w:tr>
      <w:tr w:rsidR="00C60BAF" w:rsidRPr="00C60BAF" w14:paraId="5D170989" w14:textId="77777777" w:rsidTr="00DC7DE2">
        <w:trPr>
          <w:trHeight w:val="20"/>
        </w:trPr>
        <w:tc>
          <w:tcPr>
            <w:tcW w:w="706"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AC9D2EB"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目的</w:t>
            </w:r>
          </w:p>
        </w:tc>
        <w:tc>
          <w:tcPr>
            <w:tcW w:w="214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AD5093"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感染予防対策と</w:t>
            </w:r>
          </w:p>
          <w:p w14:paraId="62F8CAA7"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感染症発生時の対応方法</w:t>
            </w:r>
          </w:p>
        </w:tc>
        <w:tc>
          <w:tcPr>
            <w:tcW w:w="214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834BCB"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感染対策の重要性と</w:t>
            </w:r>
          </w:p>
          <w:p w14:paraId="30FFB6DD"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標準予防策の理解</w:t>
            </w:r>
          </w:p>
        </w:tc>
      </w:tr>
    </w:tbl>
    <w:p w14:paraId="57D5B106" w14:textId="77777777" w:rsidR="00C60BAF" w:rsidRPr="00C60BAF" w:rsidRDefault="00C60BAF" w:rsidP="00E841BD">
      <w:pPr>
        <w:spacing w:after="0" w:line="240" w:lineRule="auto"/>
        <w:ind w:firstLineChars="100" w:firstLine="220"/>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研修講師は、感染対策委員会が任命する。</w:t>
      </w:r>
    </w:p>
    <w:p w14:paraId="3BF50E5E" w14:textId="77777777" w:rsidR="00C60BAF" w:rsidRDefault="00C60BAF" w:rsidP="00E841BD">
      <w:pPr>
        <w:spacing w:after="0" w:line="240" w:lineRule="auto"/>
        <w:ind w:firstLineChars="100" w:firstLine="220"/>
        <w:jc w:val="both"/>
        <w:rPr>
          <w:rFonts w:ascii="UD デジタル 教科書体 NK-R" w:eastAsia="UD デジタル 教科書体 NK-R" w:hAnsi="Century" w:cs="Times New Roman"/>
          <w14:ligatures w14:val="none"/>
        </w:rPr>
      </w:pPr>
      <w:r w:rsidRPr="00C60BAF">
        <w:rPr>
          <w:rFonts w:ascii="UD デジタル 教科書体 NK-R" w:eastAsia="UD デジタル 教科書体 NK-R" w:hAnsi="Century" w:cs="Times New Roman" w:hint="eastAsia"/>
          <w14:ligatures w14:val="none"/>
        </w:rPr>
        <w:t>研修内容の詳細（開催日時、講師、方法、内容等）は、研修1か月前に、全職員に周知する。</w:t>
      </w:r>
    </w:p>
    <w:p w14:paraId="21082526" w14:textId="297605AF" w:rsidR="007E27CC" w:rsidRPr="00C60BAF" w:rsidRDefault="007E27CC" w:rsidP="00C60BAF">
      <w:pPr>
        <w:spacing w:after="0" w:line="240" w:lineRule="auto"/>
        <w:jc w:val="both"/>
        <w:rPr>
          <w:rFonts w:ascii="UD デジタル 教科書体 NK-R" w:eastAsia="UD デジタル 教科書体 NK-R" w:hAnsi="Century" w:cs="Times New Roman"/>
          <w14:ligatures w14:val="none"/>
        </w:rPr>
      </w:pPr>
      <w:r w:rsidRPr="007E27CC">
        <w:rPr>
          <w:rFonts w:ascii="UD デジタル 教科書体 NK-R" w:eastAsia="UD デジタル 教科書体 NK-R" w:hAnsi="BIZ UDゴシック" w:hint="eastAsia"/>
        </w:rPr>
        <w:t>感染症予防対策に関する研修を繰り返し実施することで、最新の知識の習得及び定着を図る。</w:t>
      </w:r>
    </w:p>
    <w:p w14:paraId="43350829" w14:textId="77777777" w:rsidR="00C60BAF" w:rsidRPr="00C60BAF" w:rsidRDefault="00C60BAF" w:rsidP="00C60BAF">
      <w:pPr>
        <w:spacing w:after="0" w:line="240" w:lineRule="auto"/>
        <w:jc w:val="both"/>
        <w:rPr>
          <w:rFonts w:ascii="UD デジタル 教科書体 NK-R" w:eastAsia="UD デジタル 教科書体 NK-R" w:hAnsi="Century" w:cs="Times New Roman"/>
          <w14:ligatures w14:val="none"/>
        </w:rPr>
      </w:pPr>
    </w:p>
    <w:p w14:paraId="6486E8D4"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（５）訓練</w:t>
      </w:r>
    </w:p>
    <w:p w14:paraId="269F0859"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感染者発生時において迅速に行動できるよう、発生時の対応を定めた本指針及び研修内容に基づき、全職員を対象に年１回以上の訓練を実施する。</w:t>
      </w:r>
    </w:p>
    <w:p w14:paraId="3E10176C"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内容は、役割分担の確認や、感染対策をした上での支援の演習などを実施するものとする。</w:t>
      </w:r>
    </w:p>
    <w:p w14:paraId="0A5F62F4"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訓練方法は、机上訓練と実地訓練を組み合わせながら実施する。訓練の企画、運営、実施記録の作成は、感染対策委員会が実施する。</w:t>
      </w:r>
    </w:p>
    <w:p w14:paraId="0863E085"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訓練内容の詳細（開催日時、実施方法、内容等）は、訓練1か月前に、全職員に周知する。</w:t>
      </w:r>
    </w:p>
    <w:tbl>
      <w:tblPr>
        <w:tblW w:w="2834" w:type="pct"/>
        <w:tblCellMar>
          <w:left w:w="0" w:type="dxa"/>
          <w:right w:w="0" w:type="dxa"/>
        </w:tblCellMar>
        <w:tblLook w:val="04A0" w:firstRow="1" w:lastRow="0" w:firstColumn="1" w:lastColumn="0" w:noHBand="0" w:noVBand="1"/>
      </w:tblPr>
      <w:tblGrid>
        <w:gridCol w:w="1202"/>
        <w:gridCol w:w="3607"/>
      </w:tblGrid>
      <w:tr w:rsidR="00C60BAF" w:rsidRPr="00C60BAF" w14:paraId="69EC08BF" w14:textId="77777777" w:rsidTr="003D1660">
        <w:trPr>
          <w:trHeight w:val="20"/>
        </w:trPr>
        <w:tc>
          <w:tcPr>
            <w:tcW w:w="1250"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AA8F26E" w14:textId="77777777" w:rsidR="00C60BAF" w:rsidRPr="00C60BAF" w:rsidRDefault="00C60BAF"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対象</w:t>
            </w:r>
          </w:p>
        </w:tc>
        <w:tc>
          <w:tcPr>
            <w:tcW w:w="3750"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E6954EE" w14:textId="77777777" w:rsidR="00C60BAF" w:rsidRPr="00C60BAF" w:rsidRDefault="00C60BAF" w:rsidP="00C60BAF">
            <w:pPr>
              <w:spacing w:after="0" w:line="240" w:lineRule="auto"/>
              <w:jc w:val="center"/>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全職員</w:t>
            </w:r>
          </w:p>
        </w:tc>
      </w:tr>
      <w:tr w:rsidR="003D1660" w:rsidRPr="00C60BAF" w14:paraId="21431CC7" w14:textId="77777777" w:rsidTr="003D1660">
        <w:trPr>
          <w:trHeight w:val="20"/>
        </w:trPr>
        <w:tc>
          <w:tcPr>
            <w:tcW w:w="1250"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F1882DF" w14:textId="77777777" w:rsidR="003D1660" w:rsidRPr="00C60BAF" w:rsidRDefault="003D1660"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開催時期</w:t>
            </w:r>
          </w:p>
        </w:tc>
        <w:tc>
          <w:tcPr>
            <w:tcW w:w="37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A6165AE" w14:textId="723D8F71" w:rsidR="003D1660" w:rsidRPr="00C60BAF" w:rsidRDefault="003D1660"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年１回</w:t>
            </w:r>
          </w:p>
        </w:tc>
      </w:tr>
      <w:tr w:rsidR="003D1660" w:rsidRPr="00C60BAF" w14:paraId="1C81E521" w14:textId="77777777" w:rsidTr="003D1660">
        <w:trPr>
          <w:trHeight w:val="20"/>
        </w:trPr>
        <w:tc>
          <w:tcPr>
            <w:tcW w:w="1250"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6B3C1BB" w14:textId="77777777" w:rsidR="003D1660" w:rsidRPr="00C60BAF" w:rsidRDefault="003D1660"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目的</w:t>
            </w:r>
          </w:p>
        </w:tc>
        <w:tc>
          <w:tcPr>
            <w:tcW w:w="37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BAAC43" w14:textId="26F0599C" w:rsidR="003D1660" w:rsidRPr="00C60BAF" w:rsidRDefault="003D1660" w:rsidP="00C60BAF">
            <w:pPr>
              <w:spacing w:after="0" w:line="240" w:lineRule="auto"/>
              <w:jc w:val="both"/>
              <w:rPr>
                <w:rFonts w:ascii="UD デジタル 教科書体 NK-R" w:eastAsia="UD デジタル 教科書体 NK-R" w:hAnsi="Century" w:cs="Times New Roman"/>
                <w:sz w:val="21"/>
                <w:szCs w:val="22"/>
                <w14:ligatures w14:val="none"/>
              </w:rPr>
            </w:pPr>
            <w:r w:rsidRPr="00C60BAF">
              <w:rPr>
                <w:rFonts w:ascii="UD デジタル 教科書体 NK-R" w:eastAsia="UD デジタル 教科書体 NK-R" w:hAnsi="Century" w:cs="Times New Roman" w:hint="eastAsia"/>
                <w:sz w:val="21"/>
                <w:szCs w:val="22"/>
                <w14:ligatures w14:val="none"/>
              </w:rPr>
              <w:t>感染対策マニュアルや感染症BCPを利用した行動確認</w:t>
            </w:r>
          </w:p>
        </w:tc>
      </w:tr>
    </w:tbl>
    <w:p w14:paraId="4ABCB182"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50F50FAF"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71D32B3B"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07B5BD8E"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40455B94"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384078DB"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40C3E39E" w14:textId="77777777" w:rsidR="009811EC" w:rsidRDefault="009811EC" w:rsidP="00C60BAF">
      <w:pPr>
        <w:widowControl/>
        <w:spacing w:after="0" w:line="240" w:lineRule="auto"/>
        <w:rPr>
          <w:rFonts w:ascii="UD デジタル 教科書体 NK-R" w:eastAsia="UD デジタル 教科書体 NK-R" w:hAnsi="Century" w:cs="Times New Roman"/>
          <w:szCs w:val="22"/>
          <w14:ligatures w14:val="none"/>
        </w:rPr>
      </w:pPr>
    </w:p>
    <w:p w14:paraId="0B1FC802" w14:textId="77777777" w:rsidR="00E0554F" w:rsidRDefault="00E0554F" w:rsidP="00C60BAF">
      <w:pPr>
        <w:widowControl/>
        <w:spacing w:after="0" w:line="240" w:lineRule="auto"/>
        <w:rPr>
          <w:rFonts w:ascii="UD デジタル 教科書体 NK-R" w:eastAsia="UD デジタル 教科書体 NK-R" w:hAnsi="Century" w:cs="Times New Roman"/>
          <w:szCs w:val="22"/>
          <w14:ligatures w14:val="none"/>
        </w:rPr>
      </w:pPr>
    </w:p>
    <w:p w14:paraId="488BF780" w14:textId="77777777" w:rsidR="00E0554F" w:rsidRDefault="00E0554F" w:rsidP="00C60BAF">
      <w:pPr>
        <w:widowControl/>
        <w:spacing w:after="0" w:line="240" w:lineRule="auto"/>
        <w:rPr>
          <w:rFonts w:ascii="UD デジタル 教科書体 NK-R" w:eastAsia="UD デジタル 教科書体 NK-R" w:hAnsi="Century" w:cs="Times New Roman"/>
          <w:szCs w:val="22"/>
          <w14:ligatures w14:val="none"/>
        </w:rPr>
      </w:pPr>
    </w:p>
    <w:p w14:paraId="5F070ED5" w14:textId="77777777" w:rsidR="003D1660" w:rsidRDefault="003D1660" w:rsidP="00C60BAF">
      <w:pPr>
        <w:widowControl/>
        <w:spacing w:after="0" w:line="240" w:lineRule="auto"/>
        <w:rPr>
          <w:rFonts w:ascii="UD デジタル 教科書体 NK-R" w:eastAsia="UD デジタル 教科書体 NK-R" w:hAnsi="Century" w:cs="Times New Roman"/>
          <w:szCs w:val="22"/>
          <w14:ligatures w14:val="none"/>
        </w:rPr>
      </w:pPr>
    </w:p>
    <w:p w14:paraId="5F9E2E3C" w14:textId="37E544BE" w:rsidR="00C60BAF" w:rsidRPr="00C60BAF" w:rsidRDefault="00C60BAF" w:rsidP="003D1660">
      <w:pPr>
        <w:widowControl/>
        <w:spacing w:after="0" w:line="240" w:lineRule="auto"/>
        <w:rPr>
          <w:rFonts w:ascii="Century" w:eastAsia="ＭＳ 明朝" w:hAnsi="Century" w:cs="Times New Roman"/>
          <w:sz w:val="21"/>
          <w:szCs w:val="22"/>
          <w14:ligatures w14:val="none"/>
        </w:rPr>
      </w:pPr>
      <w:r w:rsidRPr="00C60BAF">
        <w:rPr>
          <w:rFonts w:ascii="UD デジタル 教科書体 NK-R" w:eastAsia="UD デジタル 教科書体 NK-R" w:hAnsi="Century" w:cs="Times New Roman" w:hint="eastAsia"/>
          <w:szCs w:val="22"/>
          <w14:ligatures w14:val="none"/>
        </w:rPr>
        <w:lastRenderedPageBreak/>
        <w:t>３．日常の支援にかかる感染管理（平常時の対策）</w:t>
      </w:r>
    </w:p>
    <w:p w14:paraId="52609E1F" w14:textId="2F6DC5BC"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w:t>
      </w:r>
      <w:r w:rsidR="003D1660">
        <w:rPr>
          <w:rFonts w:ascii="UD デジタル 教科書体 NK-R" w:eastAsia="UD デジタル 教科書体 NK-R" w:hAnsi="Century" w:cs="Times New Roman" w:hint="eastAsia"/>
          <w:bCs/>
          <w:szCs w:val="22"/>
          <w14:ligatures w14:val="none"/>
        </w:rPr>
        <w:t>1</w:t>
      </w:r>
      <w:r w:rsidRPr="00C60BAF">
        <w:rPr>
          <w:rFonts w:ascii="UD デジタル 教科書体 NK-R" w:eastAsia="UD デジタル 教科書体 NK-R" w:hAnsi="Century" w:cs="Times New Roman" w:hint="eastAsia"/>
          <w:bCs/>
          <w:szCs w:val="22"/>
          <w14:ligatures w14:val="none"/>
        </w:rPr>
        <w:t>）職員の健康管理</w:t>
      </w:r>
    </w:p>
    <w:p w14:paraId="5F9EDB6F" w14:textId="05A0E2D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9811EC">
        <w:rPr>
          <w:rFonts w:ascii="UD デジタル 教科書体 NK-R" w:eastAsia="UD デジタル 教科書体 NK-R" w:hAnsi="Century" w:cs="Times New Roman" w:hint="eastAsia"/>
          <w:szCs w:val="22"/>
          <w14:ligatures w14:val="none"/>
        </w:rPr>
        <w:t>総務</w:t>
      </w:r>
      <w:r w:rsidR="00FF2F86">
        <w:rPr>
          <w:rFonts w:ascii="UD デジタル 教科書体 NK-R" w:eastAsia="UD デジタル 教科書体 NK-R" w:hAnsi="Century" w:cs="Times New Roman" w:hint="eastAsia"/>
          <w:szCs w:val="22"/>
          <w14:ligatures w14:val="none"/>
        </w:rPr>
        <w:t>生活支援</w:t>
      </w:r>
      <w:r w:rsidR="009811EC">
        <w:rPr>
          <w:rFonts w:ascii="UD デジタル 教科書体 NK-R" w:eastAsia="UD デジタル 教科書体 NK-R" w:hAnsi="Century" w:cs="Times New Roman" w:hint="eastAsia"/>
          <w:szCs w:val="22"/>
          <w14:ligatures w14:val="none"/>
        </w:rPr>
        <w:t>係</w:t>
      </w:r>
      <w:r w:rsidRPr="00C60BAF">
        <w:rPr>
          <w:rFonts w:ascii="UD デジタル 教科書体 NK-R" w:eastAsia="UD デジタル 教科書体 NK-R" w:hAnsi="Century" w:cs="Times New Roman" w:hint="eastAsia"/>
          <w:szCs w:val="22"/>
          <w14:ligatures w14:val="none"/>
        </w:rPr>
        <w:t>（副担当部署：</w:t>
      </w:r>
      <w:r w:rsidR="009811EC">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）を中心に、職員の健康を管理するために必要な対策を講じる。</w:t>
      </w:r>
    </w:p>
    <w:p w14:paraId="6C5518CC" w14:textId="4800C885" w:rsidR="00C60BAF" w:rsidRPr="00C60BAF" w:rsidRDefault="00C60BAF" w:rsidP="008C385A">
      <w:pPr>
        <w:numPr>
          <w:ilvl w:val="0"/>
          <w:numId w:val="2"/>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入職時の感染症の既往やワクチン接種状況を把握する</w:t>
      </w:r>
      <w:r w:rsidR="003B683C">
        <w:rPr>
          <w:rFonts w:ascii="UD デジタル 教科書体 NK-R" w:eastAsia="UD デジタル 教科書体 NK-R" w:hAnsi="Century" w:cs="Times New Roman" w:hint="eastAsia"/>
          <w:szCs w:val="22"/>
          <w14:ligatures w14:val="none"/>
        </w:rPr>
        <w:t>。</w:t>
      </w:r>
    </w:p>
    <w:p w14:paraId="17A54465" w14:textId="4A9F5AFB" w:rsidR="00C60BAF" w:rsidRPr="00C60BAF" w:rsidRDefault="00C60BAF" w:rsidP="008C385A">
      <w:pPr>
        <w:numPr>
          <w:ilvl w:val="0"/>
          <w:numId w:val="3"/>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定期健診の必要性を説明し、受診状況を把握する</w:t>
      </w:r>
      <w:r w:rsidR="003B683C">
        <w:rPr>
          <w:rFonts w:ascii="UD デジタル 教科書体 NK-R" w:eastAsia="UD デジタル 教科書体 NK-R" w:hAnsi="Century" w:cs="Times New Roman" w:hint="eastAsia"/>
          <w:szCs w:val="22"/>
          <w14:ligatures w14:val="none"/>
        </w:rPr>
        <w:t>。</w:t>
      </w:r>
    </w:p>
    <w:p w14:paraId="3A3D9AF4" w14:textId="2A48ED10" w:rsidR="00C60BAF" w:rsidRPr="00C60BAF" w:rsidRDefault="00C60BAF" w:rsidP="008C385A">
      <w:pPr>
        <w:numPr>
          <w:ilvl w:val="0"/>
          <w:numId w:val="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職員の体調把握に努める</w:t>
      </w:r>
      <w:r w:rsidR="003B683C">
        <w:rPr>
          <w:rFonts w:ascii="UD デジタル 教科書体 NK-R" w:eastAsia="UD デジタル 教科書体 NK-R" w:hAnsi="Century" w:cs="Times New Roman" w:hint="eastAsia"/>
          <w:szCs w:val="22"/>
          <w14:ligatures w14:val="none"/>
        </w:rPr>
        <w:t>。</w:t>
      </w:r>
    </w:p>
    <w:p w14:paraId="686E4852" w14:textId="33F97446" w:rsidR="00C60BAF" w:rsidRPr="00C60BAF" w:rsidRDefault="00C60BAF" w:rsidP="008C385A">
      <w:pPr>
        <w:numPr>
          <w:ilvl w:val="0"/>
          <w:numId w:val="5"/>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体調不良時の申請方法を周知し、申請しやすい環境を整える</w:t>
      </w:r>
      <w:r w:rsidR="003B683C">
        <w:rPr>
          <w:rFonts w:ascii="UD デジタル 教科書体 NK-R" w:eastAsia="UD デジタル 教科書体 NK-R" w:hAnsi="Century" w:cs="Times New Roman" w:hint="eastAsia"/>
          <w:szCs w:val="22"/>
          <w14:ligatures w14:val="none"/>
        </w:rPr>
        <w:t>。</w:t>
      </w:r>
    </w:p>
    <w:p w14:paraId="69D96F24" w14:textId="2711187E" w:rsidR="00C60BAF" w:rsidRPr="00C60BAF" w:rsidRDefault="00C60BAF" w:rsidP="008C385A">
      <w:pPr>
        <w:numPr>
          <w:ilvl w:val="0"/>
          <w:numId w:val="6"/>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職員へ感染対策の方法を教育、指導する</w:t>
      </w:r>
      <w:r w:rsidR="003B683C">
        <w:rPr>
          <w:rFonts w:ascii="UD デジタル 教科書体 NK-R" w:eastAsia="UD デジタル 教科書体 NK-R" w:hAnsi="Century" w:cs="Times New Roman" w:hint="eastAsia"/>
          <w:szCs w:val="22"/>
          <w14:ligatures w14:val="none"/>
        </w:rPr>
        <w:t>。</w:t>
      </w:r>
    </w:p>
    <w:p w14:paraId="5589B3DC" w14:textId="57CED829" w:rsidR="00C60BAF" w:rsidRPr="00C60BAF" w:rsidRDefault="00C60BAF" w:rsidP="008C385A">
      <w:pPr>
        <w:numPr>
          <w:ilvl w:val="0"/>
          <w:numId w:val="7"/>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職員の感染に対する知識を評価し、不足している部分に対し、教育、指導する</w:t>
      </w:r>
      <w:r w:rsidR="003B683C">
        <w:rPr>
          <w:rFonts w:ascii="UD デジタル 教科書体 NK-R" w:eastAsia="UD デジタル 教科書体 NK-R" w:hAnsi="Century" w:cs="Times New Roman" w:hint="eastAsia"/>
          <w:szCs w:val="22"/>
          <w14:ligatures w14:val="none"/>
        </w:rPr>
        <w:t>。</w:t>
      </w:r>
    </w:p>
    <w:p w14:paraId="1EC5DB76" w14:textId="5331A198" w:rsidR="00C60BAF" w:rsidRPr="00C60BAF" w:rsidRDefault="00C60BAF" w:rsidP="008C385A">
      <w:pPr>
        <w:numPr>
          <w:ilvl w:val="0"/>
          <w:numId w:val="8"/>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ワクチン接種の必要性を説明し、接種を推奨する</w:t>
      </w:r>
      <w:r w:rsidR="003B683C">
        <w:rPr>
          <w:rFonts w:ascii="UD デジタル 教科書体 NK-R" w:eastAsia="UD デジタル 教科書体 NK-R" w:hAnsi="Century" w:cs="Times New Roman" w:hint="eastAsia"/>
          <w:szCs w:val="22"/>
          <w14:ligatures w14:val="none"/>
        </w:rPr>
        <w:t>。</w:t>
      </w:r>
    </w:p>
    <w:p w14:paraId="2780FDDC" w14:textId="6CA96828" w:rsidR="00C60BAF" w:rsidRPr="00C60BAF" w:rsidRDefault="00C60BAF" w:rsidP="008C385A">
      <w:pPr>
        <w:numPr>
          <w:ilvl w:val="0"/>
          <w:numId w:val="8"/>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業務中に感染した場合の方針を明確にし、対応について準備する</w:t>
      </w:r>
      <w:r w:rsidR="003B683C">
        <w:rPr>
          <w:rFonts w:ascii="UD デジタル 教科書体 NK-R" w:eastAsia="UD デジタル 教科書体 NK-R" w:hAnsi="Century" w:cs="Times New Roman" w:hint="eastAsia"/>
          <w:szCs w:val="22"/>
          <w14:ligatures w14:val="none"/>
        </w:rPr>
        <w:t>。</w:t>
      </w:r>
    </w:p>
    <w:p w14:paraId="1A97990C" w14:textId="77777777" w:rsidR="00C60BAF" w:rsidRPr="00C60BAF" w:rsidRDefault="00C60BAF" w:rsidP="00C60BAF">
      <w:pPr>
        <w:spacing w:after="0" w:line="240" w:lineRule="auto"/>
        <w:jc w:val="both"/>
        <w:rPr>
          <w:rFonts w:ascii="Century" w:eastAsia="ＭＳ 明朝" w:hAnsi="Century" w:cs="Times New Roman"/>
          <w:color w:val="FF0000"/>
          <w:szCs w:val="22"/>
          <w14:ligatures w14:val="none"/>
        </w:rPr>
      </w:pPr>
    </w:p>
    <w:p w14:paraId="44D716B5" w14:textId="7C634DB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w:t>
      </w:r>
      <w:r w:rsidR="003D1660">
        <w:rPr>
          <w:rFonts w:ascii="UD デジタル 教科書体 NK-R" w:eastAsia="UD デジタル 教科書体 NK-R" w:hAnsi="Century" w:cs="Times New Roman" w:hint="eastAsia"/>
          <w:bCs/>
          <w:szCs w:val="22"/>
          <w14:ligatures w14:val="none"/>
        </w:rPr>
        <w:t>2</w:t>
      </w:r>
      <w:r w:rsidRPr="00C60BAF">
        <w:rPr>
          <w:rFonts w:ascii="UD デジタル 教科書体 NK-R" w:eastAsia="UD デジタル 教科書体 NK-R" w:hAnsi="Century" w:cs="Times New Roman" w:hint="eastAsia"/>
          <w:bCs/>
          <w:szCs w:val="22"/>
          <w14:ligatures w14:val="none"/>
        </w:rPr>
        <w:t>）標準的な感染予防策</w:t>
      </w:r>
    </w:p>
    <w:p w14:paraId="0A8F042F" w14:textId="7FC34179" w:rsidR="00C60BAF" w:rsidRDefault="00C60BAF" w:rsidP="009811EC">
      <w:pPr>
        <w:spacing w:after="0" w:line="240" w:lineRule="auto"/>
        <w:ind w:firstLineChars="100" w:firstLine="220"/>
        <w:jc w:val="both"/>
        <w:rPr>
          <w:rFonts w:ascii="UD デジタル 教科書体 NK-R" w:eastAsia="UD デジタル 教科書体 NK-R" w:hAnsi="Century" w:cs="Times New Roman"/>
          <w:szCs w:val="22"/>
          <w14:ligatures w14:val="none"/>
        </w:rPr>
      </w:pPr>
      <w:bookmarkStart w:id="1" w:name="_Hlk175298674"/>
      <w:r w:rsidRPr="00C60BAF">
        <w:rPr>
          <w:rFonts w:ascii="UD デジタル 教科書体 NK-R" w:eastAsia="UD デジタル 教科書体 NK-R" w:hAnsi="Century" w:cs="Times New Roman" w:hint="eastAsia"/>
          <w:szCs w:val="22"/>
          <w14:ligatures w14:val="none"/>
        </w:rPr>
        <w:t>主担当部署：</w:t>
      </w:r>
      <w:r w:rsidR="009811EC">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（副担当部署：</w:t>
      </w:r>
      <w:r w:rsidR="009811EC">
        <w:rPr>
          <w:rFonts w:ascii="UD デジタル 教科書体 NK-R" w:eastAsia="UD デジタル 教科書体 NK-R" w:hAnsi="Century" w:cs="Times New Roman" w:hint="eastAsia"/>
          <w:szCs w:val="22"/>
          <w14:ligatures w14:val="none"/>
        </w:rPr>
        <w:t>総務</w:t>
      </w:r>
      <w:r w:rsidR="00FF2F86">
        <w:rPr>
          <w:rFonts w:ascii="UD デジタル 教科書体 NK-R" w:eastAsia="UD デジタル 教科書体 NK-R" w:hAnsi="Century" w:cs="Times New Roman" w:hint="eastAsia"/>
          <w:szCs w:val="22"/>
          <w14:ligatures w14:val="none"/>
        </w:rPr>
        <w:t>生活支援</w:t>
      </w:r>
      <w:r w:rsidR="009811EC">
        <w:rPr>
          <w:rFonts w:ascii="UD デジタル 教科書体 NK-R" w:eastAsia="UD デジタル 教科書体 NK-R" w:hAnsi="Century" w:cs="Times New Roman" w:hint="eastAsia"/>
          <w:szCs w:val="22"/>
          <w14:ligatures w14:val="none"/>
        </w:rPr>
        <w:t>係</w:t>
      </w:r>
      <w:r w:rsidRPr="00C60BAF">
        <w:rPr>
          <w:rFonts w:ascii="UD デジタル 教科書体 NK-R" w:eastAsia="UD デジタル 教科書体 NK-R" w:hAnsi="Century" w:cs="Times New Roman" w:hint="eastAsia"/>
          <w:szCs w:val="22"/>
          <w14:ligatures w14:val="none"/>
        </w:rPr>
        <w:t>）</w:t>
      </w:r>
      <w:bookmarkEnd w:id="1"/>
      <w:r w:rsidRPr="00C60BAF">
        <w:rPr>
          <w:rFonts w:ascii="UD デジタル 教科書体 NK-R" w:eastAsia="UD デジタル 教科書体 NK-R" w:hAnsi="Century" w:cs="Times New Roman" w:hint="eastAsia"/>
          <w:szCs w:val="22"/>
          <w14:ligatures w14:val="none"/>
        </w:rPr>
        <w:t>を中心に、標準的な感染予防策の実施に必要な対策を講じる。</w:t>
      </w:r>
    </w:p>
    <w:p w14:paraId="1DA8F789" w14:textId="52714349" w:rsidR="00361129" w:rsidRPr="00361129" w:rsidRDefault="00361129" w:rsidP="00361129">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361129">
        <w:rPr>
          <w:rFonts w:ascii="UD デジタル 教科書体 NK-R" w:eastAsia="UD デジタル 教科書体 NK-R" w:hAnsi="Century" w:cs="Times New Roman" w:hint="eastAsia"/>
          <w:szCs w:val="22"/>
          <w14:ligatures w14:val="none"/>
        </w:rPr>
        <w:t>感染対策の基本は、①感染させない、②感染しても発症させないこと、すなわち感染制御であり、適切な予防と治療を</w:t>
      </w:r>
      <w:r w:rsidR="00435770">
        <w:rPr>
          <w:rFonts w:ascii="UD デジタル 教科書体 NK-R" w:eastAsia="UD デジタル 教科書体 NK-R" w:hAnsi="Century" w:cs="Times New Roman" w:hint="eastAsia"/>
          <w:szCs w:val="22"/>
          <w14:ligatures w14:val="none"/>
        </w:rPr>
        <w:t>行う</w:t>
      </w:r>
      <w:r w:rsidRPr="00361129">
        <w:rPr>
          <w:rFonts w:ascii="UD デジタル 教科書体 NK-R" w:eastAsia="UD デジタル 教科書体 NK-R" w:hAnsi="Century" w:cs="Times New Roman" w:hint="eastAsia"/>
          <w:szCs w:val="22"/>
          <w14:ligatures w14:val="none"/>
        </w:rPr>
        <w:t>ことが必要である。その基本となるのは、標準予防策（スタンダード・プリコーション）と感染経路別予防策である。</w:t>
      </w:r>
    </w:p>
    <w:p w14:paraId="762D0993" w14:textId="50C6FFFC" w:rsidR="00361129" w:rsidRPr="00361129" w:rsidRDefault="00361129" w:rsidP="00361129">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361129">
        <w:rPr>
          <w:rFonts w:ascii="UD デジタル 教科書体 NK-R" w:eastAsia="UD デジタル 教科書体 NK-R" w:hAnsi="Century" w:cs="Times New Roman" w:hint="eastAsia"/>
          <w:szCs w:val="22"/>
          <w14:ligatures w14:val="none"/>
        </w:rPr>
        <w:t>また、日常から健康管理を心がけるとともに、感染症にり患した場合には休むことが出来る職場環境づくりも必要である。</w:t>
      </w:r>
    </w:p>
    <w:p w14:paraId="38D53F31" w14:textId="5DB8436A" w:rsidR="00361129" w:rsidRPr="00361129" w:rsidRDefault="00361129" w:rsidP="00361129">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361129">
        <w:rPr>
          <w:rFonts w:ascii="UD デジタル 教科書体 NK-R" w:eastAsia="UD デジタル 教科書体 NK-R" w:hAnsi="Century" w:cs="Times New Roman" w:hint="eastAsia"/>
          <w:szCs w:val="22"/>
          <w14:ligatures w14:val="none"/>
        </w:rPr>
        <w:t>標準予防策（スタンダード・プリコーション）の具体的な内容としては、手洗い、手袋の着用をはじめとした、マスク・ゴーグル、エプロン・ガウンの取り扱いや、消毒、環境対策等がある</w:t>
      </w:r>
      <w:r w:rsidR="00457550">
        <w:rPr>
          <w:rFonts w:ascii="UD デジタル 教科書体 NK-R" w:eastAsia="UD デジタル 教科書体 NK-R" w:hAnsi="Century" w:cs="Times New Roman" w:hint="eastAsia"/>
          <w:szCs w:val="22"/>
          <w14:ligatures w14:val="none"/>
        </w:rPr>
        <w:t>（Ⅳ.付録参照P12～）</w:t>
      </w:r>
      <w:r w:rsidRPr="00361129">
        <w:rPr>
          <w:rFonts w:ascii="UD デジタル 教科書体 NK-R" w:eastAsia="UD デジタル 教科書体 NK-R" w:hAnsi="Century" w:cs="Times New Roman" w:hint="eastAsia"/>
          <w:szCs w:val="22"/>
          <w14:ligatures w14:val="none"/>
        </w:rPr>
        <w:t>。</w:t>
      </w:r>
    </w:p>
    <w:p w14:paraId="09A83980" w14:textId="77777777" w:rsidR="00361129" w:rsidRPr="00C60BAF" w:rsidRDefault="00361129" w:rsidP="009811EC">
      <w:pPr>
        <w:spacing w:after="0" w:line="240" w:lineRule="auto"/>
        <w:ind w:firstLineChars="100" w:firstLine="220"/>
        <w:jc w:val="both"/>
        <w:rPr>
          <w:rFonts w:ascii="UD デジタル 教科書体 NK-R" w:eastAsia="UD デジタル 教科書体 NK-R" w:hAnsi="Century" w:cs="Times New Roman"/>
          <w:szCs w:val="22"/>
          <w14:ligatures w14:val="none"/>
        </w:rPr>
      </w:pPr>
    </w:p>
    <w:p w14:paraId="2BA03E2A"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A.職員の感染予防策</w:t>
      </w:r>
    </w:p>
    <w:p w14:paraId="5961CCEB" w14:textId="140992E1" w:rsidR="009811EC" w:rsidRPr="009811EC" w:rsidRDefault="00C60BAF" w:rsidP="008C385A">
      <w:pPr>
        <w:pStyle w:val="a9"/>
        <w:numPr>
          <w:ilvl w:val="0"/>
          <w:numId w:val="28"/>
        </w:numPr>
        <w:spacing w:after="0" w:line="240" w:lineRule="auto"/>
        <w:jc w:val="both"/>
        <w:rPr>
          <w:rFonts w:ascii="UD デジタル 教科書体 NK-R" w:eastAsia="UD デジタル 教科書体 NK-R" w:hAnsi="Century" w:cs="Times New Roman"/>
          <w:szCs w:val="22"/>
          <w:u w:val="single"/>
          <w14:ligatures w14:val="none"/>
        </w:rPr>
      </w:pPr>
      <w:r w:rsidRPr="009811EC">
        <w:rPr>
          <w:rFonts w:ascii="UD デジタル 教科書体 NK-R" w:eastAsia="UD デジタル 教科書体 NK-R" w:hAnsi="Century" w:cs="Times New Roman" w:hint="eastAsia"/>
          <w:szCs w:val="22"/>
          <w14:ligatures w14:val="none"/>
        </w:rPr>
        <w:t>手指衛生の実施状況（方法、タイミングなど）を評価し、適切な方法を教育、指導する</w:t>
      </w:r>
      <w:r w:rsidR="003B683C">
        <w:rPr>
          <w:rFonts w:ascii="UD デジタル 教科書体 NK-R" w:eastAsia="UD デジタル 教科書体 NK-R" w:hAnsi="Century" w:cs="Times New Roman" w:hint="eastAsia"/>
          <w:szCs w:val="22"/>
          <w14:ligatures w14:val="none"/>
        </w:rPr>
        <w:t>。</w:t>
      </w:r>
    </w:p>
    <w:p w14:paraId="18C373A3" w14:textId="2DD7646B" w:rsidR="00C60BAF" w:rsidRPr="009811EC" w:rsidRDefault="00C60BAF" w:rsidP="008C385A">
      <w:pPr>
        <w:pStyle w:val="a9"/>
        <w:numPr>
          <w:ilvl w:val="0"/>
          <w:numId w:val="28"/>
        </w:numPr>
        <w:spacing w:after="0" w:line="240" w:lineRule="auto"/>
        <w:jc w:val="both"/>
        <w:rPr>
          <w:rFonts w:ascii="UD デジタル 教科書体 NK-R" w:eastAsia="UD デジタル 教科書体 NK-R" w:hAnsi="Century" w:cs="Times New Roman"/>
          <w:szCs w:val="22"/>
          <w:u w:val="single"/>
          <w14:ligatures w14:val="none"/>
        </w:rPr>
      </w:pPr>
      <w:r w:rsidRPr="009811EC">
        <w:rPr>
          <w:rFonts w:ascii="UD デジタル 教科書体 NK-R" w:eastAsia="UD デジタル 教科書体 NK-R" w:hAnsi="Century" w:cs="Times New Roman" w:hint="eastAsia"/>
          <w:szCs w:val="22"/>
          <w14:ligatures w14:val="none"/>
        </w:rPr>
        <w:t>上記以外の支援時の対応を確認し、適切な方法を指導する</w:t>
      </w:r>
      <w:r w:rsidR="003B683C">
        <w:rPr>
          <w:rFonts w:ascii="UD デジタル 教科書体 NK-R" w:eastAsia="UD デジタル 教科書体 NK-R" w:hAnsi="Century" w:cs="Times New Roman" w:hint="eastAsia"/>
          <w:szCs w:val="22"/>
          <w14:ligatures w14:val="none"/>
        </w:rPr>
        <w:t>。</w:t>
      </w:r>
    </w:p>
    <w:p w14:paraId="518190A7" w14:textId="77777777" w:rsidR="009811EC" w:rsidRDefault="00C60BAF" w:rsidP="009811EC">
      <w:pPr>
        <w:spacing w:after="0" w:line="240" w:lineRule="auto"/>
        <w:ind w:firstLineChars="100" w:firstLine="220"/>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B.来館者の感染予防策</w:t>
      </w:r>
    </w:p>
    <w:p w14:paraId="50C30596" w14:textId="586BF8D3" w:rsidR="009811EC" w:rsidRPr="009811EC" w:rsidRDefault="00C60BAF" w:rsidP="008C385A">
      <w:pPr>
        <w:pStyle w:val="a9"/>
        <w:numPr>
          <w:ilvl w:val="0"/>
          <w:numId w:val="27"/>
        </w:numPr>
        <w:spacing w:after="0" w:line="240" w:lineRule="auto"/>
        <w:jc w:val="both"/>
        <w:rPr>
          <w:rFonts w:ascii="UD デジタル 教科書体 NK-R" w:eastAsia="UD デジタル 教科書体 NK-R" w:hAnsi="Century" w:cs="Times New Roman"/>
          <w:bCs/>
          <w:szCs w:val="22"/>
          <w14:ligatures w14:val="none"/>
        </w:rPr>
      </w:pPr>
      <w:r w:rsidRPr="009811EC">
        <w:rPr>
          <w:rFonts w:ascii="UD デジタル 教科書体 NK-R" w:eastAsia="UD デジタル 教科書体 NK-R" w:hAnsi="Century" w:cs="Times New Roman" w:hint="eastAsia"/>
          <w:szCs w:val="22"/>
          <w14:ligatures w14:val="none"/>
        </w:rPr>
        <w:t>手指を清潔に保つために必要な支援について検討し、実施する</w:t>
      </w:r>
      <w:r w:rsidR="003B683C">
        <w:rPr>
          <w:rFonts w:ascii="UD デジタル 教科書体 NK-R" w:eastAsia="UD デジタル 教科書体 NK-R" w:hAnsi="Century" w:cs="Times New Roman" w:hint="eastAsia"/>
          <w:szCs w:val="22"/>
          <w14:ligatures w14:val="none"/>
        </w:rPr>
        <w:t>。</w:t>
      </w:r>
    </w:p>
    <w:p w14:paraId="648AD009" w14:textId="507A011F" w:rsidR="00C60BAF" w:rsidRPr="009811EC" w:rsidRDefault="00C60BAF" w:rsidP="008C385A">
      <w:pPr>
        <w:pStyle w:val="a9"/>
        <w:numPr>
          <w:ilvl w:val="0"/>
          <w:numId w:val="27"/>
        </w:numPr>
        <w:spacing w:after="0" w:line="240" w:lineRule="auto"/>
        <w:jc w:val="both"/>
        <w:rPr>
          <w:rFonts w:ascii="UD デジタル 教科書体 NK-R" w:eastAsia="UD デジタル 教科書体 NK-R" w:hAnsi="Century" w:cs="Times New Roman"/>
          <w:bCs/>
          <w:szCs w:val="22"/>
          <w14:ligatures w14:val="none"/>
        </w:rPr>
      </w:pPr>
      <w:r w:rsidRPr="009811EC">
        <w:rPr>
          <w:rFonts w:ascii="UD デジタル 教科書体 NK-R" w:eastAsia="UD デジタル 教科書体 NK-R" w:hAnsi="Century" w:cs="Times New Roman" w:hint="eastAsia"/>
          <w:szCs w:val="22"/>
          <w14:ligatures w14:val="none"/>
        </w:rPr>
        <w:t>共有物品の使用状況を把握し、清潔に管理する</w:t>
      </w:r>
      <w:r w:rsidR="003B683C">
        <w:rPr>
          <w:rFonts w:ascii="UD デジタル 教科書体 NK-R" w:eastAsia="UD デジタル 教科書体 NK-R" w:hAnsi="Century" w:cs="Times New Roman" w:hint="eastAsia"/>
          <w:szCs w:val="22"/>
          <w14:ligatures w14:val="none"/>
        </w:rPr>
        <w:t>。</w:t>
      </w:r>
    </w:p>
    <w:p w14:paraId="3C5BDFF5"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C.その他</w:t>
      </w:r>
    </w:p>
    <w:p w14:paraId="2BAB890E" w14:textId="6B80F5B9" w:rsidR="00C60BAF" w:rsidRPr="00C60BAF" w:rsidRDefault="00C60BAF" w:rsidP="008C385A">
      <w:pPr>
        <w:numPr>
          <w:ilvl w:val="0"/>
          <w:numId w:val="9"/>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十分な必要物品を確保し、管理する</w:t>
      </w:r>
      <w:r w:rsidR="003B683C">
        <w:rPr>
          <w:rFonts w:ascii="UD デジタル 教科書体 NK-R" w:eastAsia="UD デジタル 教科書体 NK-R" w:hAnsi="Century" w:cs="Times New Roman" w:hint="eastAsia"/>
          <w:szCs w:val="22"/>
          <w14:ligatures w14:val="none"/>
        </w:rPr>
        <w:t>。</w:t>
      </w:r>
    </w:p>
    <w:p w14:paraId="6EB5A9C3" w14:textId="77777777" w:rsidR="00C60BAF" w:rsidRPr="00C60BAF" w:rsidRDefault="00C60BAF" w:rsidP="00C60BAF">
      <w:pPr>
        <w:spacing w:after="0" w:line="240" w:lineRule="auto"/>
        <w:jc w:val="both"/>
        <w:rPr>
          <w:rFonts w:ascii="UD デジタル 教科書体 NK-R" w:eastAsia="UD デジタル 教科書体 NK-R" w:hAnsi="Century" w:cs="Times New Roman"/>
          <w:color w:val="FF0000"/>
          <w:sz w:val="21"/>
          <w:szCs w:val="22"/>
          <w14:ligatures w14:val="none"/>
        </w:rPr>
      </w:pPr>
    </w:p>
    <w:p w14:paraId="4A3E8936" w14:textId="2EF8A123"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bookmarkStart w:id="2" w:name="_Hlk176862439"/>
      <w:r w:rsidRPr="00C60BAF">
        <w:rPr>
          <w:rFonts w:ascii="UD デジタル 教科書体 NK-R" w:eastAsia="UD デジタル 教科書体 NK-R" w:hAnsi="Century" w:cs="Times New Roman" w:hint="eastAsia"/>
          <w:bCs/>
          <w:szCs w:val="22"/>
          <w14:ligatures w14:val="none"/>
        </w:rPr>
        <w:t>（</w:t>
      </w:r>
      <w:r w:rsidR="003D1660">
        <w:rPr>
          <w:rFonts w:ascii="UD デジタル 教科書体 NK-R" w:eastAsia="UD デジタル 教科書体 NK-R" w:hAnsi="Century" w:cs="Times New Roman" w:hint="eastAsia"/>
          <w:bCs/>
          <w:szCs w:val="22"/>
          <w14:ligatures w14:val="none"/>
        </w:rPr>
        <w:t>3</w:t>
      </w:r>
      <w:r w:rsidRPr="00C60BAF">
        <w:rPr>
          <w:rFonts w:ascii="UD デジタル 教科書体 NK-R" w:eastAsia="UD デジタル 教科書体 NK-R" w:hAnsi="Century" w:cs="Times New Roman" w:hint="eastAsia"/>
          <w:bCs/>
          <w:szCs w:val="22"/>
          <w14:ligatures w14:val="none"/>
        </w:rPr>
        <w:t>）衛生管理</w:t>
      </w:r>
    </w:p>
    <w:bookmarkEnd w:id="2"/>
    <w:p w14:paraId="5C22C1B2" w14:textId="3FBDA378" w:rsidR="00C60BAF" w:rsidRPr="00C60BAF" w:rsidRDefault="00C60BAF" w:rsidP="009811EC">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9811EC">
        <w:rPr>
          <w:rFonts w:ascii="UD デジタル 教科書体 NK-R" w:eastAsia="UD デジタル 教科書体 NK-R" w:hAnsi="Century" w:cs="Times New Roman" w:hint="eastAsia"/>
          <w:szCs w:val="22"/>
          <w14:ligatures w14:val="none"/>
        </w:rPr>
        <w:t>各係</w:t>
      </w:r>
      <w:r w:rsidRPr="00C60BAF">
        <w:rPr>
          <w:rFonts w:ascii="UD デジタル 教科書体 NK-R" w:eastAsia="UD デジタル 教科書体 NK-R" w:hAnsi="Century" w:cs="Times New Roman" w:hint="eastAsia"/>
          <w:szCs w:val="22"/>
          <w14:ligatures w14:val="none"/>
        </w:rPr>
        <w:t>（副担当部署：</w:t>
      </w:r>
      <w:r w:rsidR="009811EC">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w:t>
      </w:r>
      <w:r w:rsidR="009811EC">
        <w:rPr>
          <w:rFonts w:ascii="UD デジタル 教科書体 NK-R" w:eastAsia="UD デジタル 教科書体 NK-R" w:hAnsi="Century" w:cs="Times New Roman" w:hint="eastAsia"/>
          <w:szCs w:val="22"/>
          <w14:ligatures w14:val="none"/>
        </w:rPr>
        <w:t>にて、感染対策委員会からの指示をもとに</w:t>
      </w:r>
      <w:r w:rsidRPr="00C60BAF">
        <w:rPr>
          <w:rFonts w:ascii="UD デジタル 教科書体 NK-R" w:eastAsia="UD デジタル 教科書体 NK-R" w:hAnsi="Century" w:cs="Times New Roman" w:hint="eastAsia"/>
          <w:szCs w:val="22"/>
          <w14:ligatures w14:val="none"/>
        </w:rPr>
        <w:t>衛生管理に必要な対策を講じる。</w:t>
      </w:r>
    </w:p>
    <w:p w14:paraId="3C6DA4C7" w14:textId="77777777"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A.環境整備</w:t>
      </w:r>
    </w:p>
    <w:p w14:paraId="55573B56" w14:textId="24174C59" w:rsidR="00C60BAF" w:rsidRPr="00C60BAF" w:rsidRDefault="00C60BAF" w:rsidP="008C385A">
      <w:pPr>
        <w:numPr>
          <w:ilvl w:val="0"/>
          <w:numId w:val="10"/>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整理整頓、清掃を計画的に実施し、実施状況を評価する</w:t>
      </w:r>
      <w:r w:rsidR="003B683C">
        <w:rPr>
          <w:rFonts w:ascii="UD デジタル 教科書体 NK-R" w:eastAsia="UD デジタル 教科書体 NK-R" w:hAnsi="Century" w:cs="Times New Roman" w:hint="eastAsia"/>
          <w:szCs w:val="22"/>
          <w14:ligatures w14:val="none"/>
        </w:rPr>
        <w:t>。</w:t>
      </w:r>
    </w:p>
    <w:p w14:paraId="0E8C324E" w14:textId="7BB4A5DD" w:rsidR="00C60BAF" w:rsidRPr="00C60BAF" w:rsidRDefault="00C60BAF" w:rsidP="008C385A">
      <w:pPr>
        <w:numPr>
          <w:ilvl w:val="0"/>
          <w:numId w:val="1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換気の状況（方法や時間）を把握し、評価する</w:t>
      </w:r>
      <w:r w:rsidR="003B683C">
        <w:rPr>
          <w:rFonts w:ascii="UD デジタル 教科書体 NK-R" w:eastAsia="UD デジタル 教科書体 NK-R" w:hAnsi="Century" w:cs="Times New Roman" w:hint="eastAsia"/>
          <w:szCs w:val="22"/>
          <w14:ligatures w14:val="none"/>
        </w:rPr>
        <w:t>。</w:t>
      </w:r>
    </w:p>
    <w:p w14:paraId="33728891" w14:textId="1A4D0019" w:rsidR="00C60BAF" w:rsidRPr="00C60BAF" w:rsidRDefault="00C60BAF" w:rsidP="008C385A">
      <w:pPr>
        <w:numPr>
          <w:ilvl w:val="0"/>
          <w:numId w:val="12"/>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lastRenderedPageBreak/>
        <w:t>トイレ</w:t>
      </w:r>
      <w:r w:rsidR="007E27CC">
        <w:rPr>
          <w:rFonts w:ascii="UD デジタル 教科書体 NK-R" w:eastAsia="UD デジタル 教科書体 NK-R" w:hAnsi="Century" w:cs="Times New Roman" w:hint="eastAsia"/>
          <w:szCs w:val="22"/>
          <w14:ligatures w14:val="none"/>
        </w:rPr>
        <w:t>・給湯室・玄関</w:t>
      </w:r>
      <w:r w:rsidRPr="00C60BAF">
        <w:rPr>
          <w:rFonts w:ascii="UD デジタル 教科書体 NK-R" w:eastAsia="UD デジタル 教科書体 NK-R" w:hAnsi="Century" w:cs="Times New Roman" w:hint="eastAsia"/>
          <w:szCs w:val="22"/>
          <w14:ligatures w14:val="none"/>
        </w:rPr>
        <w:t>の清掃、消毒を計画的に実施し、実施状況を評価する</w:t>
      </w:r>
      <w:r w:rsidR="003B683C">
        <w:rPr>
          <w:rFonts w:ascii="UD デジタル 教科書体 NK-R" w:eastAsia="UD デジタル 教科書体 NK-R" w:hAnsi="Century" w:cs="Times New Roman" w:hint="eastAsia"/>
          <w:szCs w:val="22"/>
          <w14:ligatures w14:val="none"/>
        </w:rPr>
        <w:t>。</w:t>
      </w:r>
    </w:p>
    <w:p w14:paraId="4BEDFF49" w14:textId="49688C22" w:rsidR="00C60BAF" w:rsidRPr="00C60BAF" w:rsidRDefault="00C60BAF" w:rsidP="008C385A">
      <w:pPr>
        <w:numPr>
          <w:ilvl w:val="0"/>
          <w:numId w:val="13"/>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効果的な環境整備について、教育、指導する</w:t>
      </w:r>
      <w:r w:rsidR="003B683C">
        <w:rPr>
          <w:rFonts w:ascii="UD デジタル 教科書体 NK-R" w:eastAsia="UD デジタル 教科書体 NK-R" w:hAnsi="Century" w:cs="Times New Roman" w:hint="eastAsia"/>
          <w:szCs w:val="22"/>
          <w14:ligatures w14:val="none"/>
        </w:rPr>
        <w:t>。</w:t>
      </w:r>
    </w:p>
    <w:p w14:paraId="3A79626B" w14:textId="77777777" w:rsidR="007E27CC" w:rsidRPr="00361129" w:rsidRDefault="007E27CC" w:rsidP="007E27CC">
      <w:pPr>
        <w:spacing w:after="0" w:line="240" w:lineRule="auto"/>
        <w:jc w:val="both"/>
        <w:rPr>
          <w:rFonts w:ascii="UD デジタル 教科書体 NK-R" w:eastAsia="UD デジタル 教科書体 NK-R" w:hAnsi="Century" w:cs="Times New Roman"/>
          <w:color w:val="FF0000"/>
          <w:szCs w:val="22"/>
          <w14:ligatures w14:val="none"/>
        </w:rPr>
      </w:pPr>
    </w:p>
    <w:p w14:paraId="58B6B3A9" w14:textId="1EC0C3DE" w:rsidR="007E27CC" w:rsidRPr="00361129" w:rsidRDefault="007E27CC" w:rsidP="007E27CC">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w:t>
      </w:r>
      <w:r w:rsidRPr="00361129">
        <w:rPr>
          <w:rFonts w:ascii="UD デジタル 教科書体 NK-R" w:eastAsia="UD デジタル 教科書体 NK-R" w:hAnsi="Century" w:cs="Times New Roman" w:hint="eastAsia"/>
          <w:bCs/>
          <w:szCs w:val="22"/>
          <w14:ligatures w14:val="none"/>
        </w:rPr>
        <w:t>4</w:t>
      </w:r>
      <w:r w:rsidRPr="00C60BAF">
        <w:rPr>
          <w:rFonts w:ascii="UD デジタル 教科書体 NK-R" w:eastAsia="UD デジタル 教科書体 NK-R" w:hAnsi="Century" w:cs="Times New Roman" w:hint="eastAsia"/>
          <w:bCs/>
          <w:szCs w:val="22"/>
          <w14:ligatures w14:val="none"/>
        </w:rPr>
        <w:t>）</w:t>
      </w:r>
      <w:r w:rsidRPr="00361129">
        <w:rPr>
          <w:rFonts w:ascii="UD デジタル 教科書体 NK-R" w:eastAsia="UD デジタル 教科書体 NK-R" w:hAnsi="Century" w:cs="Times New Roman" w:hint="eastAsia"/>
          <w:bCs/>
          <w:szCs w:val="22"/>
          <w14:ligatures w14:val="none"/>
        </w:rPr>
        <w:t>感染症を疑うべき症状</w:t>
      </w:r>
    </w:p>
    <w:p w14:paraId="09F3B510" w14:textId="77777777" w:rsidR="007E27CC" w:rsidRPr="00361129" w:rsidRDefault="007E27CC" w:rsidP="008C385A">
      <w:pPr>
        <w:pStyle w:val="a9"/>
        <w:numPr>
          <w:ilvl w:val="0"/>
          <w:numId w:val="29"/>
        </w:numPr>
        <w:spacing w:after="0" w:line="240" w:lineRule="auto"/>
        <w:contextualSpacing w:val="0"/>
        <w:jc w:val="both"/>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発熱</w:t>
      </w:r>
    </w:p>
    <w:p w14:paraId="666C5DA6" w14:textId="1EADB505" w:rsidR="00361129" w:rsidRDefault="007E27CC" w:rsidP="00E841BD">
      <w:pPr>
        <w:ind w:firstLineChars="100" w:firstLine="220"/>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概ね38℃以上の体温、もしくは平熱より1℃以上の体温上昇がみられる状態を発熱とする(※体温については個人差があり、普段体温が低めの人はこの限りではない)</w:t>
      </w:r>
      <w:r w:rsidR="003B683C">
        <w:rPr>
          <w:rFonts w:ascii="UD デジタル 教科書体 NK-R" w:eastAsia="UD デジタル 教科書体 NK-R" w:hAnsi="BIZ UDゴシック" w:hint="eastAsia"/>
          <w:szCs w:val="22"/>
        </w:rPr>
        <w:t>。</w:t>
      </w:r>
    </w:p>
    <w:p w14:paraId="75891773" w14:textId="5A541311" w:rsidR="007E27CC" w:rsidRPr="00361129" w:rsidRDefault="007E27CC" w:rsidP="00361129">
      <w:pPr>
        <w:ind w:firstLineChars="100" w:firstLine="220"/>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発熱以外の症状として「ぐったりしている」「意識がはっきりとしない」「呼吸がおかしい」等の全身症状や、嘔吐・下痢等の症状がみられる場合は特に注意が必要である。</w:t>
      </w:r>
    </w:p>
    <w:p w14:paraId="2755805A" w14:textId="77777777" w:rsidR="007E27CC" w:rsidRPr="00361129" w:rsidRDefault="007E27CC" w:rsidP="007E27CC">
      <w:pPr>
        <w:rPr>
          <w:rFonts w:ascii="UD デジタル 教科書体 NK-R" w:eastAsia="UD デジタル 教科書体 NK-R" w:hAnsi="BIZ UDゴシック"/>
          <w:szCs w:val="22"/>
        </w:rPr>
      </w:pPr>
    </w:p>
    <w:p w14:paraId="1629D3FD" w14:textId="77777777" w:rsidR="007E27CC" w:rsidRPr="00361129" w:rsidRDefault="007E27CC" w:rsidP="008C385A">
      <w:pPr>
        <w:pStyle w:val="a9"/>
        <w:numPr>
          <w:ilvl w:val="0"/>
          <w:numId w:val="29"/>
        </w:numPr>
        <w:spacing w:after="0" w:line="240" w:lineRule="auto"/>
        <w:contextualSpacing w:val="0"/>
        <w:jc w:val="both"/>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嘔吐・下痢等の消化器症状</w:t>
      </w:r>
    </w:p>
    <w:p w14:paraId="5DB65BD6" w14:textId="77777777" w:rsidR="007E27CC" w:rsidRPr="00361129" w:rsidRDefault="007E27CC" w:rsidP="00E841BD">
      <w:pPr>
        <w:ind w:firstLineChars="100" w:firstLine="220"/>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冬季に嘔吐や下痢の症状がみられる場合は、ノロウイルス感染症の可能性を考慮する。嘔吐・下痢以外の症状として「発熱」「発疹」「意識がはっきりとしない」等の症状がみられる場合は特に注意が必要である。</w:t>
      </w:r>
    </w:p>
    <w:p w14:paraId="37EE1329" w14:textId="77777777" w:rsidR="007E27CC" w:rsidRPr="00361129" w:rsidRDefault="007E27CC" w:rsidP="007E27CC">
      <w:pPr>
        <w:rPr>
          <w:rFonts w:ascii="UD デジタル 教科書体 NK-R" w:eastAsia="UD デジタル 教科書体 NK-R" w:hAnsi="BIZ UDゴシック"/>
          <w:szCs w:val="22"/>
        </w:rPr>
      </w:pPr>
    </w:p>
    <w:p w14:paraId="4361CD62" w14:textId="77777777" w:rsidR="007E27CC" w:rsidRPr="00361129" w:rsidRDefault="007E27CC" w:rsidP="008C385A">
      <w:pPr>
        <w:pStyle w:val="a9"/>
        <w:numPr>
          <w:ilvl w:val="0"/>
          <w:numId w:val="29"/>
        </w:numPr>
        <w:spacing w:after="0" w:line="240" w:lineRule="auto"/>
        <w:contextualSpacing w:val="0"/>
        <w:jc w:val="both"/>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咳・咽頭痛等の呼吸器症状</w:t>
      </w:r>
    </w:p>
    <w:p w14:paraId="1A10F901" w14:textId="77777777" w:rsidR="007E27CC" w:rsidRPr="00361129" w:rsidRDefault="007E27CC" w:rsidP="00E841BD">
      <w:pPr>
        <w:ind w:firstLineChars="100" w:firstLine="220"/>
        <w:rPr>
          <w:rFonts w:ascii="UD デジタル 教科書体 NK-R" w:eastAsia="UD デジタル 教科書体 NK-R" w:hAnsi="BIZ UDゴシック"/>
          <w:szCs w:val="22"/>
        </w:rPr>
      </w:pPr>
      <w:r w:rsidRPr="00361129">
        <w:rPr>
          <w:rFonts w:ascii="UD デジタル 教科書体 NK-R" w:eastAsia="UD デジタル 教科書体 NK-R" w:hAnsi="BIZ UDゴシック" w:hint="eastAsia"/>
          <w:szCs w:val="22"/>
        </w:rPr>
        <w:t>発熱を伴う場合は、インフルエンザウイルス、RSウイルス等の可能性を考慮する。咳は他人への感染源となるため、咳等の症状がみられる人はマスクを着用する。</w:t>
      </w:r>
    </w:p>
    <w:p w14:paraId="412C818E" w14:textId="77777777" w:rsidR="007E27CC" w:rsidRPr="00C60BAF" w:rsidRDefault="007E27CC" w:rsidP="007E27CC">
      <w:pPr>
        <w:spacing w:after="0" w:line="240" w:lineRule="auto"/>
        <w:jc w:val="both"/>
        <w:rPr>
          <w:rFonts w:ascii="UD デジタル 教科書体 NK-R" w:eastAsia="UD デジタル 教科書体 NK-R" w:hAnsi="Century" w:cs="Times New Roman"/>
          <w:bCs/>
          <w:szCs w:val="22"/>
          <w14:ligatures w14:val="none"/>
        </w:rPr>
      </w:pPr>
    </w:p>
    <w:p w14:paraId="61B4F0FB" w14:textId="77777777" w:rsidR="007E27CC" w:rsidRPr="00C60BAF" w:rsidRDefault="007E27CC" w:rsidP="007E27CC">
      <w:pPr>
        <w:spacing w:after="0" w:line="240" w:lineRule="auto"/>
        <w:jc w:val="both"/>
        <w:rPr>
          <w:rFonts w:ascii="UD デジタル 教科書体 NK-R" w:eastAsia="UD デジタル 教科書体 NK-R" w:hAnsi="Century" w:cs="Times New Roman"/>
          <w:color w:val="FF0000"/>
          <w:szCs w:val="22"/>
          <w14:ligatures w14:val="none"/>
        </w:rPr>
      </w:pPr>
    </w:p>
    <w:p w14:paraId="11C69279" w14:textId="77777777" w:rsidR="00C60BAF" w:rsidRPr="00C60BAF" w:rsidRDefault="00C60BAF" w:rsidP="00C60BAF">
      <w:pPr>
        <w:widowControl/>
        <w:spacing w:after="0" w:line="240" w:lineRule="auto"/>
        <w:rPr>
          <w:rFonts w:ascii="Century" w:eastAsia="ＭＳ 明朝" w:hAnsi="Century" w:cs="Times New Roman"/>
          <w:color w:val="FF0000"/>
          <w:sz w:val="21"/>
          <w:szCs w:val="22"/>
          <w14:ligatures w14:val="none"/>
        </w:rPr>
      </w:pPr>
      <w:r w:rsidRPr="00C60BAF">
        <w:rPr>
          <w:rFonts w:ascii="Century" w:eastAsia="ＭＳ 明朝" w:hAnsi="Century" w:cs="Times New Roman"/>
          <w:color w:val="FF0000"/>
          <w:sz w:val="21"/>
          <w:szCs w:val="22"/>
          <w14:ligatures w14:val="none"/>
        </w:rPr>
        <w:br w:type="page"/>
      </w:r>
    </w:p>
    <w:p w14:paraId="09EDE1AF"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lastRenderedPageBreak/>
        <w:t>Ⅱ．発生時の対応</w:t>
      </w:r>
    </w:p>
    <w:p w14:paraId="05F7B31F"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１．発生状況の把握</w:t>
      </w:r>
    </w:p>
    <w:p w14:paraId="0A9F56C0" w14:textId="70B507FF"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361129">
        <w:rPr>
          <w:rFonts w:ascii="UD デジタル 教科書体 NK-R" w:eastAsia="UD デジタル 教科書体 NK-R" w:hAnsi="Century" w:cs="Times New Roman" w:hint="eastAsia"/>
          <w:szCs w:val="22"/>
          <w14:ligatures w14:val="none"/>
        </w:rPr>
        <w:t>総務</w:t>
      </w:r>
      <w:r w:rsidR="00FF2F86">
        <w:rPr>
          <w:rFonts w:ascii="UD デジタル 教科書体 NK-R" w:eastAsia="UD デジタル 教科書体 NK-R" w:hAnsi="Century" w:cs="Times New Roman" w:hint="eastAsia"/>
          <w:szCs w:val="22"/>
          <w14:ligatures w14:val="none"/>
        </w:rPr>
        <w:t>生活支援</w:t>
      </w:r>
      <w:r w:rsidR="00361129">
        <w:rPr>
          <w:rFonts w:ascii="UD デジタル 教科書体 NK-R" w:eastAsia="UD デジタル 教科書体 NK-R" w:hAnsi="Century" w:cs="Times New Roman" w:hint="eastAsia"/>
          <w:szCs w:val="22"/>
          <w14:ligatures w14:val="none"/>
        </w:rPr>
        <w:t>係</w:t>
      </w:r>
      <w:r w:rsidRPr="00C60BAF">
        <w:rPr>
          <w:rFonts w:ascii="UD デジタル 教科書体 NK-R" w:eastAsia="UD デジタル 教科書体 NK-R" w:hAnsi="Century" w:cs="Times New Roman" w:hint="eastAsia"/>
          <w:szCs w:val="22"/>
          <w14:ligatures w14:val="none"/>
        </w:rPr>
        <w:t>（副担当部署：</w:t>
      </w:r>
      <w:r w:rsidR="00361129">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）を中心に、感染症発生時の状況を把握するための必要な対策を講じる。</w:t>
      </w:r>
    </w:p>
    <w:p w14:paraId="1DCFB6DA" w14:textId="5E7556F0" w:rsidR="00C60BAF" w:rsidRDefault="00C60BAF" w:rsidP="008C385A">
      <w:pPr>
        <w:numPr>
          <w:ilvl w:val="0"/>
          <w:numId w:val="15"/>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感染者及び感染疑い者の状況を把握し、情報を共有する</w:t>
      </w:r>
      <w:r w:rsidR="00CF0639">
        <w:rPr>
          <w:rFonts w:ascii="UD デジタル 教科書体 NK-R" w:eastAsia="UD デジタル 教科書体 NK-R" w:hAnsi="Century" w:cs="Times New Roman" w:hint="eastAsia"/>
          <w:szCs w:val="22"/>
          <w14:ligatures w14:val="none"/>
        </w:rPr>
        <w:t>。</w:t>
      </w:r>
    </w:p>
    <w:p w14:paraId="669EF3CC" w14:textId="7C3B110E" w:rsidR="00361129" w:rsidRPr="00C60BAF" w:rsidRDefault="00361129" w:rsidP="008C385A">
      <w:pPr>
        <w:numPr>
          <w:ilvl w:val="0"/>
          <w:numId w:val="15"/>
        </w:numPr>
        <w:spacing w:after="0" w:line="240" w:lineRule="auto"/>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感染拡大の防止を図る</w:t>
      </w:r>
      <w:r w:rsidR="00CF0639">
        <w:rPr>
          <w:rFonts w:ascii="UD デジタル 教科書体 NK-R" w:eastAsia="UD デジタル 教科書体 NK-R" w:hAnsi="Century" w:cs="Times New Roman" w:hint="eastAsia"/>
          <w:szCs w:val="22"/>
          <w14:ligatures w14:val="none"/>
        </w:rPr>
        <w:t>。</w:t>
      </w:r>
    </w:p>
    <w:p w14:paraId="44A69E64" w14:textId="0650C12A" w:rsidR="00C60BAF" w:rsidRPr="00C60BAF" w:rsidRDefault="00C60BAF" w:rsidP="008C385A">
      <w:pPr>
        <w:numPr>
          <w:ilvl w:val="0"/>
          <w:numId w:val="15"/>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施設・事業所等全体の感染者及び感染疑い者の発生状況を調査し、把握する</w:t>
      </w:r>
      <w:r w:rsidR="00CF0639">
        <w:rPr>
          <w:rFonts w:ascii="UD デジタル 教科書体 NK-R" w:eastAsia="UD デジタル 教科書体 NK-R" w:hAnsi="Century" w:cs="Times New Roman" w:hint="eastAsia"/>
          <w:szCs w:val="22"/>
          <w14:ligatures w14:val="none"/>
        </w:rPr>
        <w:t>。</w:t>
      </w:r>
    </w:p>
    <w:p w14:paraId="471729F6" w14:textId="4F438566" w:rsidR="00C60BAF" w:rsidRPr="00C60BAF" w:rsidRDefault="00435770" w:rsidP="00C60BAF">
      <w:pPr>
        <w:spacing w:after="0" w:line="240" w:lineRule="auto"/>
        <w:jc w:val="both"/>
        <w:rPr>
          <w:rFonts w:ascii="UD デジタル 教科書体 NK-R" w:eastAsia="UD デジタル 教科書体 NK-R" w:hAnsi="Century" w:cs="Times New Roman"/>
          <w:szCs w:val="22"/>
          <w14:ligatures w14:val="none"/>
        </w:rPr>
      </w:pPr>
      <w:r w:rsidRPr="00435770">
        <w:rPr>
          <w:noProof/>
        </w:rPr>
        <w:drawing>
          <wp:inline distT="0" distB="0" distL="0" distR="0" wp14:anchorId="03E988DF" wp14:editId="01B156CC">
            <wp:extent cx="5733642" cy="3933645"/>
            <wp:effectExtent l="0" t="0" r="0" b="0"/>
            <wp:docPr id="606613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816" cy="3939253"/>
                    </a:xfrm>
                    <a:prstGeom prst="rect">
                      <a:avLst/>
                    </a:prstGeom>
                    <a:noFill/>
                    <a:ln>
                      <a:noFill/>
                    </a:ln>
                  </pic:spPr>
                </pic:pic>
              </a:graphicData>
            </a:graphic>
          </wp:inline>
        </w:drawing>
      </w:r>
    </w:p>
    <w:p w14:paraId="5EB18EB8"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２．感染拡大の防止</w:t>
      </w:r>
    </w:p>
    <w:p w14:paraId="5CBD0634" w14:textId="012E0B29" w:rsid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361129">
        <w:rPr>
          <w:rFonts w:ascii="UD デジタル 教科書体 NK-R" w:eastAsia="UD デジタル 教科書体 NK-R" w:hAnsi="Century" w:cs="Times New Roman" w:hint="eastAsia"/>
          <w:szCs w:val="22"/>
          <w14:ligatures w14:val="none"/>
        </w:rPr>
        <w:t>総務</w:t>
      </w:r>
      <w:r w:rsidR="00FF2F86">
        <w:rPr>
          <w:rFonts w:ascii="UD デジタル 教科書体 NK-R" w:eastAsia="UD デジタル 教科書体 NK-R" w:hAnsi="Century" w:cs="Times New Roman" w:hint="eastAsia"/>
          <w:szCs w:val="22"/>
          <w14:ligatures w14:val="none"/>
        </w:rPr>
        <w:t>生活支援</w:t>
      </w:r>
      <w:r w:rsidR="00361129">
        <w:rPr>
          <w:rFonts w:ascii="UD デジタル 教科書体 NK-R" w:eastAsia="UD デジタル 教科書体 NK-R" w:hAnsi="Century" w:cs="Times New Roman" w:hint="eastAsia"/>
          <w:szCs w:val="22"/>
          <w14:ligatures w14:val="none"/>
        </w:rPr>
        <w:t>係</w:t>
      </w:r>
      <w:r w:rsidRPr="00C60BAF">
        <w:rPr>
          <w:rFonts w:ascii="UD デジタル 教科書体 NK-R" w:eastAsia="UD デジタル 教科書体 NK-R" w:hAnsi="Century" w:cs="Times New Roman" w:hint="eastAsia"/>
          <w:szCs w:val="22"/>
          <w14:ligatures w14:val="none"/>
        </w:rPr>
        <w:t>（副担当部署：</w:t>
      </w:r>
      <w:r w:rsidR="00361129">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）を中心に、感染拡大防止のために必要な対策を講じる。</w:t>
      </w:r>
    </w:p>
    <w:p w14:paraId="05BD14F2" w14:textId="17D1453B" w:rsidR="00361129" w:rsidRPr="00C60BAF" w:rsidRDefault="00361129"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（1）職員の対応</w:t>
      </w:r>
    </w:p>
    <w:p w14:paraId="5AA3DF2B" w14:textId="4F9E6A9C" w:rsidR="00C60BAF" w:rsidRPr="00C60BAF" w:rsidRDefault="00C60BAF" w:rsidP="008C385A">
      <w:pPr>
        <w:numPr>
          <w:ilvl w:val="0"/>
          <w:numId w:val="16"/>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感染者及び感染疑い者の対応方法を確認する</w:t>
      </w:r>
      <w:r w:rsidR="00AC6198">
        <w:rPr>
          <w:rFonts w:ascii="UD デジタル 教科書体 NK-R" w:eastAsia="UD デジタル 教科書体 NK-R" w:hAnsi="Century" w:cs="Times New Roman" w:hint="eastAsia"/>
          <w:szCs w:val="22"/>
          <w14:ligatures w14:val="none"/>
        </w:rPr>
        <w:t>。</w:t>
      </w:r>
    </w:p>
    <w:p w14:paraId="13083D9F" w14:textId="3CC5CDE2" w:rsidR="00C60BAF" w:rsidRDefault="00361129" w:rsidP="008C385A">
      <w:pPr>
        <w:numPr>
          <w:ilvl w:val="0"/>
          <w:numId w:val="17"/>
        </w:numPr>
        <w:spacing w:after="0" w:line="240" w:lineRule="auto"/>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職員は</w:t>
      </w:r>
      <w:r w:rsidRPr="00361129">
        <w:rPr>
          <w:rFonts w:ascii="UD デジタル 教科書体 NK-R" w:eastAsia="UD デジタル 教科書体 NK-R" w:hAnsi="Century" w:cs="Times New Roman" w:hint="eastAsia"/>
          <w:szCs w:val="22"/>
          <w14:ligatures w14:val="none"/>
        </w:rPr>
        <w:t>感染症もしくは食中毒が発生したとき、または発生が疑われる状況が生じたときは、感染拡大を防止するため速やかに</w:t>
      </w:r>
      <w:r>
        <w:rPr>
          <w:rFonts w:ascii="UD デジタル 教科書体 NK-R" w:eastAsia="UD デジタル 教科書体 NK-R" w:hAnsi="Century" w:cs="Times New Roman" w:hint="eastAsia"/>
          <w:szCs w:val="22"/>
          <w14:ligatures w14:val="none"/>
        </w:rPr>
        <w:t>所属係長へ報告する</w:t>
      </w:r>
      <w:r w:rsidRPr="00361129">
        <w:rPr>
          <w:rFonts w:ascii="UD デジタル 教科書体 NK-R" w:eastAsia="UD デジタル 教科書体 NK-R" w:hAnsi="Century" w:cs="Times New Roman" w:hint="eastAsia"/>
          <w:szCs w:val="22"/>
          <w14:ligatures w14:val="none"/>
        </w:rPr>
        <w:t>。</w:t>
      </w:r>
    </w:p>
    <w:p w14:paraId="3F0F3736" w14:textId="77777777" w:rsidR="00AC6198" w:rsidRDefault="00AC6198" w:rsidP="008C385A">
      <w:pPr>
        <w:numPr>
          <w:ilvl w:val="0"/>
          <w:numId w:val="17"/>
        </w:numPr>
        <w:spacing w:after="0" w:line="240" w:lineRule="auto"/>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自分自身の健康管理を徹底し、健康状態によっては休業することを検討する。</w:t>
      </w:r>
    </w:p>
    <w:p w14:paraId="05BEF5A6" w14:textId="032B628C" w:rsidR="00AC6198" w:rsidRDefault="00361129" w:rsidP="008C385A">
      <w:pPr>
        <w:numPr>
          <w:ilvl w:val="0"/>
          <w:numId w:val="17"/>
        </w:numPr>
        <w:spacing w:after="0" w:line="240" w:lineRule="auto"/>
        <w:jc w:val="both"/>
        <w:rPr>
          <w:rFonts w:ascii="UD デジタル 教科書体 NK-R" w:eastAsia="UD デジタル 教科書体 NK-R" w:hAnsi="Century" w:cs="Times New Roman"/>
          <w:szCs w:val="22"/>
          <w14:ligatures w14:val="none"/>
        </w:rPr>
      </w:pPr>
      <w:r w:rsidRPr="00AC6198">
        <w:rPr>
          <w:rFonts w:ascii="UD デジタル 教科書体 NK-R" w:eastAsia="UD デジタル 教科書体 NK-R" w:hAnsi="Century" w:cs="Times New Roman" w:hint="eastAsia"/>
          <w:szCs w:val="22"/>
          <w14:ligatures w14:val="none"/>
        </w:rPr>
        <w:t>感染者は速やかに医療機関を受診し、その後の対応は医師の指示に従う。</w:t>
      </w:r>
    </w:p>
    <w:p w14:paraId="17DBE532" w14:textId="77777777" w:rsidR="00AC6198" w:rsidRPr="00AC6198" w:rsidRDefault="00AC6198" w:rsidP="00AC6198">
      <w:pPr>
        <w:spacing w:after="0" w:line="240" w:lineRule="auto"/>
        <w:ind w:left="360"/>
        <w:jc w:val="both"/>
        <w:rPr>
          <w:rFonts w:ascii="UD デジタル 教科書体 NK-R" w:eastAsia="UD デジタル 教科書体 NK-R" w:hAnsi="Century" w:cs="Times New Roman"/>
          <w:szCs w:val="22"/>
          <w14:ligatures w14:val="none"/>
        </w:rPr>
      </w:pPr>
    </w:p>
    <w:p w14:paraId="42E5A25A" w14:textId="32E8D7AB" w:rsidR="00AC6198" w:rsidRDefault="00AC6198" w:rsidP="00AC6198">
      <w:pPr>
        <w:spacing w:after="0" w:line="240" w:lineRule="auto"/>
        <w:ind w:firstLineChars="100" w:firstLine="22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（2）</w:t>
      </w:r>
      <w:r w:rsidR="00485211">
        <w:rPr>
          <w:rFonts w:ascii="UD デジタル 教科書体 NK-R" w:eastAsia="UD デジタル 教科書体 NK-R" w:hAnsi="Century" w:cs="Times New Roman" w:hint="eastAsia"/>
          <w:szCs w:val="22"/>
          <w14:ligatures w14:val="none"/>
        </w:rPr>
        <w:t>局</w:t>
      </w:r>
      <w:r>
        <w:rPr>
          <w:rFonts w:ascii="UD デジタル 教科書体 NK-R" w:eastAsia="UD デジタル 教科書体 NK-R" w:hAnsi="Century" w:cs="Times New Roman" w:hint="eastAsia"/>
          <w:szCs w:val="22"/>
          <w14:ligatures w14:val="none"/>
        </w:rPr>
        <w:t>長の対応</w:t>
      </w:r>
    </w:p>
    <w:p w14:paraId="005E9053" w14:textId="37599D95" w:rsidR="00AC6198" w:rsidRDefault="00AC6198" w:rsidP="00AC6198">
      <w:pPr>
        <w:spacing w:after="0" w:line="240" w:lineRule="auto"/>
        <w:ind w:leftChars="150" w:left="550" w:hangingChars="100" w:hanging="22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①</w:t>
      </w:r>
      <w:r w:rsidRPr="00AC6198">
        <w:rPr>
          <w:rFonts w:ascii="UD デジタル 教科書体 NK-R" w:eastAsia="UD デジタル 教科書体 NK-R" w:hAnsi="Century" w:cs="Times New Roman" w:hint="eastAsia"/>
          <w:szCs w:val="22"/>
          <w14:ligatures w14:val="none"/>
        </w:rPr>
        <w:t>感染状況を本人へ説明し、感染対策（マスクの着用、手指衛生、行動制限など）の協力を依頼する</w:t>
      </w:r>
      <w:r w:rsidR="003B683C">
        <w:rPr>
          <w:rFonts w:ascii="UD デジタル 教科書体 NK-R" w:eastAsia="UD デジタル 教科書体 NK-R" w:hAnsi="Century" w:cs="Times New Roman" w:hint="eastAsia"/>
          <w:szCs w:val="22"/>
          <w14:ligatures w14:val="none"/>
        </w:rPr>
        <w:t>。</w:t>
      </w:r>
    </w:p>
    <w:p w14:paraId="1F53E8A0" w14:textId="401207CF" w:rsidR="00AC6198" w:rsidRDefault="00AC6198" w:rsidP="00AC6198">
      <w:pPr>
        <w:spacing w:after="0" w:line="240" w:lineRule="auto"/>
        <w:ind w:firstLineChars="150" w:firstLine="33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②</w:t>
      </w:r>
      <w:r w:rsidRPr="00C60BAF">
        <w:rPr>
          <w:rFonts w:ascii="UD デジタル 教科書体 NK-R" w:eastAsia="UD デジタル 教科書体 NK-R" w:hAnsi="Century" w:cs="Times New Roman" w:hint="eastAsia"/>
          <w:szCs w:val="22"/>
          <w14:ligatures w14:val="none"/>
        </w:rPr>
        <w:t>感染者及び感染疑い者と接触した関係者（職員、家族など）の体調を確認する</w:t>
      </w:r>
      <w:r w:rsidR="003B683C">
        <w:rPr>
          <w:rFonts w:ascii="UD デジタル 教科書体 NK-R" w:eastAsia="UD デジタル 教科書体 NK-R" w:hAnsi="Century" w:cs="Times New Roman" w:hint="eastAsia"/>
          <w:szCs w:val="22"/>
          <w14:ligatures w14:val="none"/>
        </w:rPr>
        <w:t>。</w:t>
      </w:r>
    </w:p>
    <w:p w14:paraId="374A4A8F" w14:textId="4650517E" w:rsidR="00361129" w:rsidRPr="00435770" w:rsidRDefault="00AC6198" w:rsidP="00435770">
      <w:pPr>
        <w:spacing w:after="0" w:line="240" w:lineRule="auto"/>
        <w:ind w:firstLineChars="150" w:firstLine="330"/>
        <w:jc w:val="both"/>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③</w:t>
      </w:r>
      <w:r w:rsidRPr="00C60BAF">
        <w:rPr>
          <w:rFonts w:ascii="UD デジタル 教科書体 NK-R" w:eastAsia="UD デジタル 教科書体 NK-R" w:hAnsi="Century" w:cs="Times New Roman" w:hint="eastAsia"/>
          <w:szCs w:val="22"/>
          <w14:ligatures w14:val="none"/>
        </w:rPr>
        <w:t>職員の感染対策の状況を確認し、感染対策の徹底を促す</w:t>
      </w:r>
      <w:r w:rsidR="003B683C">
        <w:rPr>
          <w:rFonts w:ascii="UD デジタル 教科書体 NK-R" w:eastAsia="UD デジタル 教科書体 NK-R" w:hAnsi="Century" w:cs="Times New Roman" w:hint="eastAsia"/>
          <w:szCs w:val="22"/>
          <w14:ligatures w14:val="none"/>
        </w:rPr>
        <w:t>。</w:t>
      </w:r>
    </w:p>
    <w:p w14:paraId="54124CFB"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lastRenderedPageBreak/>
        <w:t>３．医療機関や保健所、行政関係機関との連携</w:t>
      </w:r>
    </w:p>
    <w:p w14:paraId="36B6ADB1" w14:textId="3AAF975A" w:rsidR="008C385A" w:rsidRPr="00C60BAF" w:rsidRDefault="00C60BAF" w:rsidP="00D532C9">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D00CB4">
        <w:rPr>
          <w:rFonts w:ascii="UD デジタル 教科書体 NK-R" w:eastAsia="UD デジタル 教科書体 NK-R" w:hAnsi="Century" w:cs="Times New Roman" w:hint="eastAsia"/>
          <w:szCs w:val="22"/>
          <w14:ligatures w14:val="none"/>
        </w:rPr>
        <w:t>感染対策委員会</w:t>
      </w:r>
      <w:r w:rsidRPr="00C60BAF">
        <w:rPr>
          <w:rFonts w:ascii="UD デジタル 教科書体 NK-R" w:eastAsia="UD デジタル 教科書体 NK-R" w:hAnsi="Century" w:cs="Times New Roman" w:hint="eastAsia"/>
          <w:szCs w:val="22"/>
          <w14:ligatures w14:val="none"/>
        </w:rPr>
        <w:t>（副担当部署：</w:t>
      </w:r>
      <w:r w:rsidR="003B683C">
        <w:rPr>
          <w:rFonts w:ascii="UD デジタル 教科書体 NK-R" w:eastAsia="UD デジタル 教科書体 NK-R" w:hAnsi="Century" w:cs="Times New Roman" w:hint="eastAsia"/>
          <w:szCs w:val="22"/>
          <w14:ligatures w14:val="none"/>
        </w:rPr>
        <w:t>相談支援</w:t>
      </w:r>
      <w:r w:rsidRPr="00C60BAF">
        <w:rPr>
          <w:rFonts w:ascii="UD デジタル 教科書体 NK-R" w:eastAsia="UD デジタル 教科書体 NK-R" w:hAnsi="Century" w:cs="Times New Roman" w:hint="eastAsia"/>
          <w:szCs w:val="22"/>
          <w14:ligatures w14:val="none"/>
        </w:rPr>
        <w:t>係）を中心に、必要な公的機関との連携について対策を講じる。</w:t>
      </w:r>
    </w:p>
    <w:p w14:paraId="331098A5"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A.医療機関との連携</w:t>
      </w:r>
    </w:p>
    <w:p w14:paraId="49F13E2E" w14:textId="0BD2D0FB" w:rsidR="00D00CB4" w:rsidRPr="00D00CB4" w:rsidRDefault="00C60BAF" w:rsidP="008C385A">
      <w:pPr>
        <w:numPr>
          <w:ilvl w:val="0"/>
          <w:numId w:val="18"/>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感染者及び感染疑い者の状態を報告し、対応方法を確認する</w:t>
      </w:r>
      <w:r w:rsidR="003B683C">
        <w:rPr>
          <w:rFonts w:ascii="UD デジタル 教科書体 NK-R" w:eastAsia="UD デジタル 教科書体 NK-R" w:hAnsi="Century" w:cs="Times New Roman" w:hint="eastAsia"/>
          <w:szCs w:val="22"/>
          <w14:ligatures w14:val="none"/>
        </w:rPr>
        <w:t>。</w:t>
      </w:r>
    </w:p>
    <w:p w14:paraId="4113A24F" w14:textId="2B0828A7" w:rsidR="00C60BAF" w:rsidRPr="00C60BAF" w:rsidRDefault="00C60BAF" w:rsidP="008C385A">
      <w:pPr>
        <w:numPr>
          <w:ilvl w:val="0"/>
          <w:numId w:val="18"/>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医療機関からの指示内容を</w:t>
      </w:r>
      <w:r w:rsidR="00D532C9">
        <w:rPr>
          <w:rFonts w:ascii="UD デジタル 教科書体 NK-R" w:eastAsia="UD デジタル 教科書体 NK-R" w:hAnsi="Century" w:cs="Times New Roman" w:hint="eastAsia"/>
          <w:szCs w:val="22"/>
          <w14:ligatures w14:val="none"/>
        </w:rPr>
        <w:t>法人</w:t>
      </w:r>
      <w:r w:rsidRPr="00C60BAF">
        <w:rPr>
          <w:rFonts w:ascii="UD デジタル 教科書体 NK-R" w:eastAsia="UD デジタル 教科書体 NK-R" w:hAnsi="Century" w:cs="Times New Roman" w:hint="eastAsia"/>
          <w:szCs w:val="22"/>
          <w14:ligatures w14:val="none"/>
        </w:rPr>
        <w:t>内で共有する</w:t>
      </w:r>
      <w:r w:rsidR="003B683C">
        <w:rPr>
          <w:rFonts w:ascii="UD デジタル 教科書体 NK-R" w:eastAsia="UD デジタル 教科書体 NK-R" w:hAnsi="Century" w:cs="Times New Roman" w:hint="eastAsia"/>
          <w:szCs w:val="22"/>
          <w14:ligatures w14:val="none"/>
        </w:rPr>
        <w:t>。</w:t>
      </w:r>
    </w:p>
    <w:p w14:paraId="29468512"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B.保健所との連携</w:t>
      </w:r>
    </w:p>
    <w:p w14:paraId="116BCB40" w14:textId="19F04270" w:rsidR="00C60BAF" w:rsidRPr="00C60BAF" w:rsidRDefault="00C60BAF" w:rsidP="008C385A">
      <w:pPr>
        <w:numPr>
          <w:ilvl w:val="0"/>
          <w:numId w:val="19"/>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疾病の種類、状況により報告を検討する</w:t>
      </w:r>
      <w:r w:rsidR="003B683C">
        <w:rPr>
          <w:rFonts w:ascii="UD デジタル 教科書体 NK-R" w:eastAsia="UD デジタル 教科書体 NK-R" w:hAnsi="Century" w:cs="Times New Roman" w:hint="eastAsia"/>
          <w:szCs w:val="22"/>
          <w14:ligatures w14:val="none"/>
        </w:rPr>
        <w:t>。</w:t>
      </w:r>
    </w:p>
    <w:p w14:paraId="6F610334" w14:textId="29EDA3C1" w:rsidR="00C60BAF" w:rsidRPr="00C60BAF" w:rsidRDefault="00C60BAF" w:rsidP="008C385A">
      <w:pPr>
        <w:numPr>
          <w:ilvl w:val="0"/>
          <w:numId w:val="20"/>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感染者及び感染疑い者の状況を報告し、指示を確認する</w:t>
      </w:r>
      <w:r w:rsidR="003B683C">
        <w:rPr>
          <w:rFonts w:ascii="UD デジタル 教科書体 NK-R" w:eastAsia="UD デジタル 教科書体 NK-R" w:hAnsi="Century" w:cs="Times New Roman" w:hint="eastAsia"/>
          <w:szCs w:val="22"/>
          <w14:ligatures w14:val="none"/>
        </w:rPr>
        <w:t>。</w:t>
      </w:r>
    </w:p>
    <w:p w14:paraId="77C4E17E" w14:textId="64225CD7" w:rsidR="00C60BAF" w:rsidRPr="00C60BAF" w:rsidRDefault="00C60BAF" w:rsidP="008C385A">
      <w:pPr>
        <w:numPr>
          <w:ilvl w:val="0"/>
          <w:numId w:val="21"/>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保健所からの指導内容を正しく全職員に共有する</w:t>
      </w:r>
      <w:r w:rsidR="003B683C">
        <w:rPr>
          <w:rFonts w:ascii="UD デジタル 教科書体 NK-R" w:eastAsia="UD デジタル 教科書体 NK-R" w:hAnsi="Century" w:cs="Times New Roman" w:hint="eastAsia"/>
          <w:szCs w:val="22"/>
          <w14:ligatures w14:val="none"/>
        </w:rPr>
        <w:t>。</w:t>
      </w:r>
    </w:p>
    <w:p w14:paraId="570B8580" w14:textId="77777777" w:rsidR="00C60BAF" w:rsidRPr="00C60BAF" w:rsidRDefault="00C60BAF" w:rsidP="00C60BAF">
      <w:pPr>
        <w:spacing w:after="0" w:line="240" w:lineRule="auto"/>
        <w:jc w:val="both"/>
        <w:rPr>
          <w:rFonts w:ascii="UD デジタル 教科書体 NK-R" w:eastAsia="UD デジタル 教科書体 NK-R" w:hAnsi="Century" w:cs="Times New Roman"/>
          <w:bCs/>
          <w:szCs w:val="22"/>
          <w14:ligatures w14:val="none"/>
        </w:rPr>
      </w:pPr>
      <w:r w:rsidRPr="00C60BAF">
        <w:rPr>
          <w:rFonts w:ascii="UD デジタル 教科書体 NK-R" w:eastAsia="UD デジタル 教科書体 NK-R" w:hAnsi="Century" w:cs="Times New Roman" w:hint="eastAsia"/>
          <w:bCs/>
          <w:szCs w:val="22"/>
          <w14:ligatures w14:val="none"/>
        </w:rPr>
        <w:t>C.行政関係機関との連携</w:t>
      </w:r>
    </w:p>
    <w:p w14:paraId="700D5A89" w14:textId="39B636E2" w:rsidR="00C60BAF" w:rsidRPr="00C60BAF" w:rsidRDefault="00C60BAF" w:rsidP="008C385A">
      <w:pPr>
        <w:numPr>
          <w:ilvl w:val="0"/>
          <w:numId w:val="22"/>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報告の必要性について検討する</w:t>
      </w:r>
      <w:r w:rsidR="003B683C">
        <w:rPr>
          <w:rFonts w:ascii="UD デジタル 教科書体 NK-R" w:eastAsia="UD デジタル 教科書体 NK-R" w:hAnsi="Century" w:cs="Times New Roman" w:hint="eastAsia"/>
          <w:szCs w:val="22"/>
          <w14:ligatures w14:val="none"/>
        </w:rPr>
        <w:t>。</w:t>
      </w:r>
    </w:p>
    <w:p w14:paraId="4B572E35" w14:textId="466A9842" w:rsidR="00C60BAF" w:rsidRPr="00C60BAF" w:rsidRDefault="00C60BAF" w:rsidP="008C385A">
      <w:pPr>
        <w:numPr>
          <w:ilvl w:val="0"/>
          <w:numId w:val="22"/>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感染者及び感染疑い者の状況</w:t>
      </w:r>
      <w:r w:rsidR="003B683C">
        <w:rPr>
          <w:rFonts w:ascii="UD デジタル 教科書体 NK-R" w:eastAsia="UD デジタル 教科書体 NK-R" w:hAnsi="Century" w:cs="Times New Roman" w:hint="eastAsia"/>
          <w:szCs w:val="22"/>
          <w14:ligatures w14:val="none"/>
        </w:rPr>
        <w:t>を</w:t>
      </w:r>
      <w:r w:rsidRPr="00C60BAF">
        <w:rPr>
          <w:rFonts w:ascii="UD デジタル 教科書体 NK-R" w:eastAsia="UD デジタル 教科書体 NK-R" w:hAnsi="Century" w:cs="Times New Roman" w:hint="eastAsia"/>
          <w:szCs w:val="22"/>
          <w14:ligatures w14:val="none"/>
        </w:rPr>
        <w:t>報告し、指示を確認する</w:t>
      </w:r>
      <w:r w:rsidR="003B683C">
        <w:rPr>
          <w:rFonts w:ascii="UD デジタル 教科書体 NK-R" w:eastAsia="UD デジタル 教科書体 NK-R" w:hAnsi="Century" w:cs="Times New Roman" w:hint="eastAsia"/>
          <w:szCs w:val="22"/>
          <w14:ligatures w14:val="none"/>
        </w:rPr>
        <w:t>。</w:t>
      </w:r>
    </w:p>
    <w:p w14:paraId="6A948B95" w14:textId="77777777" w:rsidR="00C60BAF" w:rsidRPr="00C60BAF" w:rsidRDefault="00C60BAF" w:rsidP="00C60BAF">
      <w:pPr>
        <w:spacing w:after="0" w:line="240" w:lineRule="auto"/>
        <w:jc w:val="both"/>
        <w:rPr>
          <w:rFonts w:ascii="UD デジタル 教科書体 NK-R" w:eastAsia="UD デジタル 教科書体 NK-R" w:hAnsi="Century" w:cs="Times New Roman"/>
          <w:color w:val="FF0000"/>
          <w:szCs w:val="22"/>
          <w14:ligatures w14:val="none"/>
        </w:rPr>
      </w:pPr>
    </w:p>
    <w:p w14:paraId="5FBBB549"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４．関係者への連絡</w:t>
      </w:r>
    </w:p>
    <w:p w14:paraId="3F268969" w14:textId="28E62D5D" w:rsidR="00C60BAF" w:rsidRPr="00C60BAF" w:rsidRDefault="00C60BAF" w:rsidP="00C60BAF">
      <w:pPr>
        <w:spacing w:after="0" w:line="240" w:lineRule="auto"/>
        <w:ind w:firstLineChars="100" w:firstLine="22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主担当部署：</w:t>
      </w:r>
      <w:r w:rsidR="00C403E6">
        <w:rPr>
          <w:rFonts w:ascii="UD デジタル 教科書体 NK-R" w:eastAsia="UD デジタル 教科書体 NK-R" w:hAnsi="Century" w:cs="Times New Roman" w:hint="eastAsia"/>
          <w:szCs w:val="22"/>
          <w14:ligatures w14:val="none"/>
        </w:rPr>
        <w:t>各係</w:t>
      </w:r>
      <w:r w:rsidRPr="00C60BAF">
        <w:rPr>
          <w:rFonts w:ascii="UD デジタル 教科書体 NK-R" w:eastAsia="UD デジタル 教科書体 NK-R" w:hAnsi="Century" w:cs="Times New Roman" w:hint="eastAsia"/>
          <w:szCs w:val="22"/>
          <w14:ligatures w14:val="none"/>
        </w:rPr>
        <w:t>（副担当部署：</w:t>
      </w:r>
      <w:r w:rsidR="003B683C">
        <w:rPr>
          <w:rFonts w:ascii="UD デジタル 教科書体 NK-R" w:eastAsia="UD デジタル 教科書体 NK-R" w:hAnsi="Century" w:cs="Times New Roman" w:hint="eastAsia"/>
          <w:szCs w:val="22"/>
          <w14:ligatures w14:val="none"/>
        </w:rPr>
        <w:t>相談</w:t>
      </w:r>
      <w:r w:rsidRPr="00C60BAF">
        <w:rPr>
          <w:rFonts w:ascii="UD デジタル 教科書体 NK-R" w:eastAsia="UD デジタル 教科書体 NK-R" w:hAnsi="Century" w:cs="Times New Roman" w:hint="eastAsia"/>
          <w:szCs w:val="22"/>
          <w14:ligatures w14:val="none"/>
        </w:rPr>
        <w:t>支援係）を中心に、関係先との情報共有や連携について対策を講じる。</w:t>
      </w:r>
    </w:p>
    <w:p w14:paraId="44725D75" w14:textId="0724C7CF" w:rsidR="00C60BAF" w:rsidRPr="00C60BAF" w:rsidRDefault="00C60BAF" w:rsidP="008C385A">
      <w:pPr>
        <w:numPr>
          <w:ilvl w:val="0"/>
          <w:numId w:val="23"/>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法人内での情報共有体制を構築、整備する</w:t>
      </w:r>
      <w:r w:rsidR="003B683C">
        <w:rPr>
          <w:rFonts w:ascii="UD デジタル 教科書体 NK-R" w:eastAsia="UD デジタル 教科書体 NK-R" w:hAnsi="Century" w:cs="Times New Roman" w:hint="eastAsia"/>
          <w:szCs w:val="22"/>
          <w14:ligatures w14:val="none"/>
        </w:rPr>
        <w:t>。</w:t>
      </w:r>
    </w:p>
    <w:p w14:paraId="05E1AF21" w14:textId="0C6ABB4E" w:rsidR="00C60BAF" w:rsidRPr="00485211" w:rsidRDefault="00C60BAF" w:rsidP="00485211">
      <w:pPr>
        <w:numPr>
          <w:ilvl w:val="0"/>
          <w:numId w:val="24"/>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利用者家族や保護者との情報共有体制を構築、整備する</w:t>
      </w:r>
      <w:r w:rsidR="003B683C">
        <w:rPr>
          <w:rFonts w:ascii="UD デジタル 教科書体 NK-R" w:eastAsia="UD デジタル 教科書体 NK-R" w:hAnsi="Century" w:cs="Times New Roman" w:hint="eastAsia"/>
          <w:szCs w:val="22"/>
          <w14:ligatures w14:val="none"/>
        </w:rPr>
        <w:t>。</w:t>
      </w:r>
    </w:p>
    <w:p w14:paraId="5C8D7D59" w14:textId="5CACE231" w:rsidR="00C60BAF" w:rsidRPr="00AF37D8" w:rsidRDefault="00C60BAF" w:rsidP="00C60BAF">
      <w:pPr>
        <w:numPr>
          <w:ilvl w:val="0"/>
          <w:numId w:val="25"/>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出入り業者との情報共有体制を構築、整備する</w:t>
      </w:r>
      <w:r w:rsidR="003B683C">
        <w:rPr>
          <w:rFonts w:ascii="UD デジタル 教科書体 NK-R" w:eastAsia="UD デジタル 教科書体 NK-R" w:hAnsi="Century" w:cs="Times New Roman" w:hint="eastAsia"/>
          <w:szCs w:val="22"/>
          <w14:ligatures w14:val="none"/>
        </w:rPr>
        <w:t>。</w:t>
      </w:r>
    </w:p>
    <w:p w14:paraId="3B0EB3FF"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p>
    <w:p w14:paraId="3E1C105C" w14:textId="77777777" w:rsidR="00C60BAF" w:rsidRPr="00C60BAF" w:rsidRDefault="00C60BAF" w:rsidP="00C60BAF">
      <w:p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５．感染者発生後の支援（利用者、職員ともに）</w:t>
      </w:r>
    </w:p>
    <w:p w14:paraId="55AC6147" w14:textId="3567BB46" w:rsidR="00C60BAF" w:rsidRPr="00C60BAF" w:rsidRDefault="00C60BAF" w:rsidP="00C60BAF">
      <w:pPr>
        <w:spacing w:after="0" w:line="240" w:lineRule="auto"/>
        <w:ind w:firstLineChars="100" w:firstLine="210"/>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 w:val="21"/>
          <w:szCs w:val="22"/>
          <w14:ligatures w14:val="none"/>
        </w:rPr>
        <w:t>主担当部署：</w:t>
      </w:r>
      <w:r w:rsidR="00C403E6">
        <w:rPr>
          <w:rFonts w:ascii="UD デジタル 教科書体 NK-R" w:eastAsia="UD デジタル 教科書体 NK-R" w:hAnsi="Century" w:cs="Times New Roman" w:hint="eastAsia"/>
          <w:sz w:val="21"/>
          <w:szCs w:val="22"/>
          <w14:ligatures w14:val="none"/>
        </w:rPr>
        <w:t>感染対策委員会</w:t>
      </w:r>
      <w:r w:rsidRPr="00C60BAF">
        <w:rPr>
          <w:rFonts w:ascii="UD デジタル 教科書体 NK-R" w:eastAsia="UD デジタル 教科書体 NK-R" w:hAnsi="Century" w:cs="Times New Roman" w:hint="eastAsia"/>
          <w:sz w:val="21"/>
          <w:szCs w:val="22"/>
          <w14:ligatures w14:val="none"/>
        </w:rPr>
        <w:t>（副担当部署：</w:t>
      </w:r>
      <w:r w:rsidR="00C403E6">
        <w:rPr>
          <w:rFonts w:ascii="UD デジタル 教科書体 NK-R" w:eastAsia="UD デジタル 教科書体 NK-R" w:hAnsi="Century" w:cs="Times New Roman" w:hint="eastAsia"/>
          <w:sz w:val="21"/>
          <w:szCs w:val="22"/>
          <w14:ligatures w14:val="none"/>
        </w:rPr>
        <w:t>総務</w:t>
      </w:r>
      <w:r w:rsidR="00FF2F86">
        <w:rPr>
          <w:rFonts w:ascii="UD デジタル 教科書体 NK-R" w:eastAsia="UD デジタル 教科書体 NK-R" w:hAnsi="Century" w:cs="Times New Roman" w:hint="eastAsia"/>
          <w:sz w:val="21"/>
          <w:szCs w:val="22"/>
          <w14:ligatures w14:val="none"/>
        </w:rPr>
        <w:t>生活支援</w:t>
      </w:r>
      <w:r w:rsidRPr="00C60BAF">
        <w:rPr>
          <w:rFonts w:ascii="UD デジタル 教科書体 NK-R" w:eastAsia="UD デジタル 教科書体 NK-R" w:hAnsi="Century" w:cs="Times New Roman" w:hint="eastAsia"/>
          <w:sz w:val="21"/>
          <w:szCs w:val="22"/>
          <w14:ligatures w14:val="none"/>
        </w:rPr>
        <w:t>係）</w:t>
      </w:r>
      <w:r w:rsidRPr="00C60BAF">
        <w:rPr>
          <w:rFonts w:ascii="UD デジタル 教科書体 NK-R" w:eastAsia="UD デジタル 教科書体 NK-R" w:hAnsi="Century" w:cs="Times New Roman" w:hint="eastAsia"/>
          <w:szCs w:val="22"/>
          <w14:ligatures w14:val="none"/>
        </w:rPr>
        <w:t>を中心に、感染者の支援（心のケアなど）について対策を講じる。</w:t>
      </w:r>
    </w:p>
    <w:p w14:paraId="511CC20D" w14:textId="621F8F1D" w:rsidR="00C60BAF" w:rsidRPr="00C60BAF" w:rsidRDefault="00C60BAF" w:rsidP="008C385A">
      <w:pPr>
        <w:numPr>
          <w:ilvl w:val="0"/>
          <w:numId w:val="26"/>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感染者及び感染疑い者の病状や予後を把握する</w:t>
      </w:r>
      <w:r w:rsidR="003B683C">
        <w:rPr>
          <w:rFonts w:ascii="UD デジタル 教科書体 NK-R" w:eastAsia="UD デジタル 教科書体 NK-R" w:hAnsi="Century" w:cs="Times New Roman" w:hint="eastAsia"/>
          <w:szCs w:val="22"/>
          <w14:ligatures w14:val="none"/>
        </w:rPr>
        <w:t>。</w:t>
      </w:r>
    </w:p>
    <w:p w14:paraId="574D3DB8" w14:textId="4080AE0A" w:rsidR="00C60BAF" w:rsidRPr="00C60BAF" w:rsidRDefault="00C60BAF" w:rsidP="008C385A">
      <w:pPr>
        <w:numPr>
          <w:ilvl w:val="0"/>
          <w:numId w:val="26"/>
        </w:numPr>
        <w:spacing w:after="0" w:line="240" w:lineRule="auto"/>
        <w:jc w:val="both"/>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感染者及び関係者の精神的ケアを行う体制を構築する</w:t>
      </w:r>
      <w:r w:rsidR="003B683C">
        <w:rPr>
          <w:rFonts w:ascii="UD デジタル 教科書体 NK-R" w:eastAsia="UD デジタル 教科書体 NK-R" w:hAnsi="Century" w:cs="Times New Roman" w:hint="eastAsia"/>
          <w:szCs w:val="22"/>
          <w14:ligatures w14:val="none"/>
        </w:rPr>
        <w:t>。</w:t>
      </w:r>
    </w:p>
    <w:p w14:paraId="450E2E0E" w14:textId="77777777" w:rsidR="00F748CE" w:rsidRDefault="00F748CE" w:rsidP="00D41DEF">
      <w:pPr>
        <w:widowControl/>
        <w:rPr>
          <w:rFonts w:ascii="UD デジタル 教科書体 NK-R" w:eastAsia="UD デジタル 教科書体 NK-R" w:hAnsi="BIZ UDP明朝 Medium"/>
          <w:szCs w:val="22"/>
        </w:rPr>
      </w:pPr>
    </w:p>
    <w:p w14:paraId="2A3D96CA" w14:textId="77777777" w:rsidR="00F748CE" w:rsidRDefault="00F748CE" w:rsidP="00D41DEF">
      <w:pPr>
        <w:widowControl/>
        <w:rPr>
          <w:rFonts w:ascii="UD デジタル 教科書体 NK-R" w:eastAsia="UD デジタル 教科書体 NK-R" w:hAnsi="BIZ UDP明朝 Medium"/>
          <w:szCs w:val="22"/>
        </w:rPr>
      </w:pPr>
    </w:p>
    <w:p w14:paraId="67C69B2D" w14:textId="77777777" w:rsidR="00F748CE" w:rsidRDefault="00F748CE" w:rsidP="00D41DEF">
      <w:pPr>
        <w:widowControl/>
        <w:rPr>
          <w:rFonts w:ascii="UD デジタル 教科書体 NK-R" w:eastAsia="UD デジタル 教科書体 NK-R" w:hAnsi="BIZ UDP明朝 Medium"/>
          <w:szCs w:val="22"/>
        </w:rPr>
      </w:pPr>
    </w:p>
    <w:p w14:paraId="784AFD97" w14:textId="77777777" w:rsidR="00485211" w:rsidRDefault="00485211" w:rsidP="00D41DEF">
      <w:pPr>
        <w:widowControl/>
        <w:rPr>
          <w:rFonts w:ascii="UD デジタル 教科書体 NK-R" w:eastAsia="UD デジタル 教科書体 NK-R" w:hAnsi="BIZ UDP明朝 Medium"/>
          <w:szCs w:val="22"/>
        </w:rPr>
      </w:pPr>
    </w:p>
    <w:p w14:paraId="52AAA5B2" w14:textId="77777777" w:rsidR="00F748CE" w:rsidRDefault="00F748CE" w:rsidP="00D41DEF">
      <w:pPr>
        <w:widowControl/>
        <w:rPr>
          <w:rFonts w:ascii="UD デジタル 教科書体 NK-R" w:eastAsia="UD デジタル 教科書体 NK-R" w:hAnsi="BIZ UDP明朝 Medium"/>
          <w:szCs w:val="22"/>
        </w:rPr>
      </w:pPr>
    </w:p>
    <w:p w14:paraId="720194A0" w14:textId="77777777" w:rsidR="00AF37D8" w:rsidRDefault="00AF37D8" w:rsidP="00D41DEF">
      <w:pPr>
        <w:widowControl/>
        <w:rPr>
          <w:rFonts w:ascii="UD デジタル 教科書体 NK-R" w:eastAsia="UD デジタル 教科書体 NK-R" w:hAnsi="BIZ UDP明朝 Medium"/>
          <w:szCs w:val="22"/>
        </w:rPr>
      </w:pPr>
    </w:p>
    <w:p w14:paraId="546EAA12" w14:textId="77777777" w:rsidR="00F748CE" w:rsidRDefault="00F748CE" w:rsidP="00D41DEF">
      <w:pPr>
        <w:widowControl/>
        <w:rPr>
          <w:rFonts w:ascii="UD デジタル 教科書体 NK-R" w:eastAsia="UD デジタル 教科書体 NK-R" w:hAnsi="BIZ UDP明朝 Medium"/>
          <w:szCs w:val="22"/>
        </w:rPr>
      </w:pPr>
    </w:p>
    <w:p w14:paraId="059A22B2" w14:textId="77777777" w:rsidR="003B683C" w:rsidRDefault="003B683C" w:rsidP="00D41DEF">
      <w:pPr>
        <w:widowControl/>
        <w:rPr>
          <w:rFonts w:ascii="UD デジタル 教科書体 NK-R" w:eastAsia="UD デジタル 教科書体 NK-R" w:hAnsi="BIZ UDP明朝 Medium"/>
          <w:szCs w:val="22"/>
        </w:rPr>
      </w:pPr>
    </w:p>
    <w:p w14:paraId="617694F6" w14:textId="77777777" w:rsidR="003B683C" w:rsidRDefault="003B683C" w:rsidP="00D41DEF">
      <w:pPr>
        <w:widowControl/>
        <w:rPr>
          <w:rFonts w:ascii="UD デジタル 教科書体 NK-R" w:eastAsia="UD デジタル 教科書体 NK-R" w:hAnsi="BIZ UDP明朝 Medium"/>
          <w:szCs w:val="22"/>
        </w:rPr>
      </w:pPr>
    </w:p>
    <w:p w14:paraId="08E616DF" w14:textId="77A3728E" w:rsidR="00D41DEF" w:rsidRPr="00D41DEF" w:rsidRDefault="00D41DEF" w:rsidP="00D41DEF">
      <w:pPr>
        <w:widowControl/>
        <w:rPr>
          <w:rFonts w:ascii="UD デジタル 教科書体 NK-R" w:eastAsia="UD デジタル 教科書体 NK-R" w:hAnsi="BIZ UD明朝 Medium"/>
          <w:szCs w:val="22"/>
        </w:rPr>
      </w:pPr>
      <w:r>
        <w:rPr>
          <w:rFonts w:ascii="UD デジタル 教科書体 NK-R" w:eastAsia="UD デジタル 教科書体 NK-R" w:hAnsi="BIZ UDP明朝 Medium" w:hint="eastAsia"/>
          <w:szCs w:val="22"/>
        </w:rPr>
        <w:lastRenderedPageBreak/>
        <w:t>Ⅲ.</w:t>
      </w:r>
      <w:r w:rsidRPr="00D41DEF">
        <w:rPr>
          <w:rFonts w:ascii="UD デジタル 教科書体 NK-R" w:eastAsia="UD デジタル 教科書体 NK-R" w:hAnsi="BIZ UDP明朝 Medium" w:hint="eastAsia"/>
          <w:szCs w:val="22"/>
        </w:rPr>
        <w:t xml:space="preserve">　個別の感染対策</w:t>
      </w:r>
    </w:p>
    <w:p w14:paraId="7E081B83" w14:textId="5FFAB373" w:rsidR="00D41DEF" w:rsidRPr="00D41DEF" w:rsidRDefault="00D41DEF" w:rsidP="00D41DEF">
      <w:pPr>
        <w:widowControl/>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1</w:t>
      </w:r>
      <w:r>
        <w:rPr>
          <w:rFonts w:ascii="UD デジタル 教科書体 NK-R" w:eastAsia="UD デジタル 教科書体 NK-R" w:hAnsi="BIZ UDP明朝 Medium" w:hint="eastAsia"/>
          <w:szCs w:val="22"/>
        </w:rPr>
        <w:t>.</w:t>
      </w:r>
      <w:r w:rsidRPr="00D41DEF">
        <w:rPr>
          <w:rFonts w:ascii="UD デジタル 教科書体 NK-R" w:eastAsia="UD デジタル 教科書体 NK-R" w:hAnsi="BIZ UDP明朝 Medium" w:hint="eastAsia"/>
          <w:szCs w:val="22"/>
        </w:rPr>
        <w:t>個別の感染症の特徴・感染予防・発症時の対応</w:t>
      </w:r>
    </w:p>
    <w:p w14:paraId="18145AC4" w14:textId="77777777" w:rsidR="00D41DEF" w:rsidRPr="00D41DEF" w:rsidRDefault="00D41DEF" w:rsidP="00D41DEF">
      <w:pPr>
        <w:widowControl/>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⑴　インフルエンザ（インフルエンザウイルス）</w:t>
      </w:r>
    </w:p>
    <w:p w14:paraId="0D6B40FF" w14:textId="15F1AAEF" w:rsidR="00D41DEF" w:rsidRPr="00DC1255" w:rsidRDefault="00DC1255" w:rsidP="00DC1255">
      <w:pPr>
        <w:widowControl/>
        <w:rPr>
          <w:rFonts w:ascii="UD デジタル 教科書体 NK-R" w:eastAsia="UD デジタル 教科書体 NK-R" w:hAnsi="BIZ UDP明朝 Medium"/>
          <w:szCs w:val="22"/>
        </w:rPr>
      </w:pPr>
      <w:r>
        <w:rPr>
          <w:rFonts w:ascii="UD デジタル 教科書体 NK-R" w:eastAsia="UD デジタル 教科書体 NK-R" w:hAnsi="BIZ UDP明朝 Medium" w:hint="eastAsia"/>
          <w:szCs w:val="22"/>
        </w:rPr>
        <w:t>①</w:t>
      </w:r>
      <w:r w:rsidR="00D41DEF" w:rsidRPr="00DC1255">
        <w:rPr>
          <w:rFonts w:ascii="UD デジタル 教科書体 NK-R" w:eastAsia="UD デジタル 教科書体 NK-R" w:hAnsi="BIZ UDP明朝 Medium" w:hint="eastAsia"/>
          <w:szCs w:val="22"/>
        </w:rPr>
        <w:t>特徴</w:t>
      </w:r>
    </w:p>
    <w:p w14:paraId="4EC13F47" w14:textId="092C8EB4" w:rsidR="00D41DEF" w:rsidRPr="00DC1255" w:rsidRDefault="00D41DEF" w:rsidP="00E841BD">
      <w:pPr>
        <w:widowControl/>
        <w:ind w:leftChars="100" w:left="220"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日本では主に冬季に流行。感染経路は、咳・くしゃみ等による飛沫感染が主だが、汚染した手を介して鼻粘膜への接触で感染する場合もある。</w:t>
      </w:r>
    </w:p>
    <w:p w14:paraId="6FDB0B25" w14:textId="1B37B5DC" w:rsidR="00D41DEF" w:rsidRPr="00E841BD" w:rsidRDefault="00D41DEF" w:rsidP="00E841BD">
      <w:pPr>
        <w:widowControl/>
        <w:ind w:leftChars="100" w:left="220"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潜伏期は、1～3日（時に7日まで）、感染者が他者に伝播させる時期は、発症の前日から症状が消失して2日後までとされている。</w:t>
      </w:r>
    </w:p>
    <w:p w14:paraId="414775D0" w14:textId="788CE9F7" w:rsidR="00D41DEF" w:rsidRPr="00DC1255" w:rsidRDefault="00DC1255" w:rsidP="00DC1255">
      <w:pPr>
        <w:widowControl/>
        <w:rPr>
          <w:rFonts w:ascii="UD デジタル 教科書体 NK-R" w:eastAsia="UD デジタル 教科書体 NK-R" w:hAnsi="BIZ UDP明朝 Medium"/>
          <w:szCs w:val="22"/>
        </w:rPr>
      </w:pPr>
      <w:r>
        <w:rPr>
          <w:rFonts w:ascii="UD デジタル 教科書体 NK-R" w:eastAsia="UD デジタル 教科書体 NK-R" w:hAnsi="BIZ UDP明朝 Medium" w:hint="eastAsia"/>
          <w:szCs w:val="22"/>
        </w:rPr>
        <w:t>②</w:t>
      </w:r>
      <w:r w:rsidR="00D41DEF" w:rsidRPr="00DC1255">
        <w:rPr>
          <w:rFonts w:ascii="UD デジタル 教科書体 NK-R" w:eastAsia="UD デジタル 教科書体 NK-R" w:hAnsi="BIZ UDP明朝 Medium" w:hint="eastAsia"/>
          <w:szCs w:val="22"/>
        </w:rPr>
        <w:t>平常時の対応・予防</w:t>
      </w:r>
    </w:p>
    <w:p w14:paraId="4185BA4A" w14:textId="77777777" w:rsidR="00DC1255" w:rsidRDefault="00D41DEF" w:rsidP="00E841BD">
      <w:pPr>
        <w:widowControl/>
        <w:ind w:leftChars="100" w:left="220"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インフルエンザウイルスは感染力が非常に強いため、可能な限り拡大を阻止し、被害を最小限に抑えることが目的となる。</w:t>
      </w:r>
    </w:p>
    <w:p w14:paraId="03BD4365" w14:textId="77777777" w:rsidR="00DC1255" w:rsidRDefault="00D41DEF" w:rsidP="00E841BD">
      <w:pPr>
        <w:widowControl/>
        <w:ind w:firstLineChars="200" w:firstLine="44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予防策としては、ワクチン接種を各職員が行うことが有効である。</w:t>
      </w:r>
    </w:p>
    <w:p w14:paraId="64B4CD92" w14:textId="77777777" w:rsidR="00DC1255" w:rsidRDefault="00D41DEF" w:rsidP="00E841BD">
      <w:pPr>
        <w:widowControl/>
        <w:ind w:leftChars="100" w:left="220"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また、咳をしている人にはサージカルマスクが効果的なため、職員だけでなく、来所者や訪問先についても、咳をしている方にはできる限りマスクの着用を促し、職場環境の感染対策として流行期には、時間を決めて換気を行うこととする。</w:t>
      </w:r>
    </w:p>
    <w:p w14:paraId="5F22AB23" w14:textId="2A424665" w:rsidR="00D41DEF" w:rsidRPr="00E841BD" w:rsidRDefault="00D41DEF" w:rsidP="00E841BD">
      <w:pPr>
        <w:widowControl/>
        <w:ind w:leftChars="100" w:left="220"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インフルエンザの対策については、国や自治体の公表する</w:t>
      </w:r>
      <w:bookmarkStart w:id="3" w:name="_Hlk174695315"/>
      <w:r w:rsidRPr="00DC1255">
        <w:rPr>
          <w:rFonts w:ascii="UD デジタル 教科書体 NK-R" w:eastAsia="UD デジタル 教科書体 NK-R" w:hAnsi="BIZ UDP明朝 Medium" w:hint="eastAsia"/>
          <w:szCs w:val="22"/>
        </w:rPr>
        <w:t>情報や、発生動向等の情報収集を行い、組織内で共有することも重要となる。</w:t>
      </w:r>
    </w:p>
    <w:p w14:paraId="35747A26" w14:textId="77777777" w:rsidR="00DC1255" w:rsidRPr="00DC1255" w:rsidRDefault="00DC1255" w:rsidP="00DC1255">
      <w:pPr>
        <w:widowControl/>
        <w:rPr>
          <w:rFonts w:ascii="UD デジタル 教科書体 NK-R" w:eastAsia="UD デジタル 教科書体 NK-R" w:hAnsi="BIZ UDP明朝 Medium"/>
          <w:szCs w:val="22"/>
        </w:rPr>
      </w:pPr>
      <w:bookmarkStart w:id="4" w:name="_Hlk174695927"/>
      <w:bookmarkEnd w:id="3"/>
      <w:r>
        <w:rPr>
          <w:rFonts w:ascii="UD デジタル 教科書体 NK-R" w:eastAsia="UD デジタル 教科書体 NK-R" w:hAnsi="BIZ UDP明朝 Medium" w:hint="eastAsia"/>
          <w:szCs w:val="22"/>
        </w:rPr>
        <w:t>③</w:t>
      </w:r>
      <w:r w:rsidRPr="00DC1255">
        <w:rPr>
          <w:rFonts w:ascii="UD デジタル 教科書体 NK-R" w:eastAsia="UD デジタル 教科書体 NK-R" w:hAnsi="BIZ UDP明朝 Medium" w:hint="eastAsia"/>
          <w:szCs w:val="22"/>
        </w:rPr>
        <w:t>感染を疑われる症状の確認後から対応の方針</w:t>
      </w:r>
    </w:p>
    <w:bookmarkEnd w:id="4"/>
    <w:p w14:paraId="00266F7A" w14:textId="77777777" w:rsidR="00D41DEF" w:rsidRPr="004448E0" w:rsidRDefault="00D41DEF" w:rsidP="00E841BD">
      <w:pPr>
        <w:widowControl/>
        <w:ind w:leftChars="100" w:left="220"/>
        <w:rPr>
          <w:rFonts w:ascii="UD デジタル 教科書体 NK-R" w:eastAsia="UD デジタル 教科書体 NK-R" w:hAnsi="BIZ UDP明朝 Medium"/>
          <w:szCs w:val="22"/>
        </w:rPr>
      </w:pPr>
      <w:r w:rsidRPr="004448E0">
        <w:rPr>
          <w:rFonts w:ascii="UD デジタル 教科書体 NK-R" w:eastAsia="UD デジタル 教科書体 NK-R" w:hAnsi="BIZ UDP明朝 Medium" w:hint="eastAsia"/>
          <w:szCs w:val="22"/>
        </w:rPr>
        <w:t>・感染者の休業期間は医師の指示に基づく。現在、学校保健安全法（昭和33年法律第56号）では、発症した後5日間を経過し、且つ、解熱した後2日を経過するまでをインフルエンザによる出席停止期間としている。</w:t>
      </w:r>
    </w:p>
    <w:p w14:paraId="5D8F4F52" w14:textId="77777777" w:rsidR="00D41DEF" w:rsidRPr="00DC1255" w:rsidRDefault="00D41DEF" w:rsidP="00E841BD">
      <w:pPr>
        <w:widowControl/>
        <w:ind w:leftChars="100" w:left="220"/>
        <w:rPr>
          <w:rFonts w:ascii="UD デジタル 教科書体 NK-R" w:eastAsia="UD デジタル 教科書体 NK-R" w:hAnsi="BIZ UDP明朝 Medium"/>
          <w:szCs w:val="22"/>
        </w:rPr>
      </w:pPr>
      <w:bookmarkStart w:id="5" w:name="_Hlk174696031"/>
      <w:r w:rsidRPr="00DC1255">
        <w:rPr>
          <w:rFonts w:ascii="UD デジタル 教科書体 NK-R" w:eastAsia="UD デジタル 教科書体 NK-R" w:hAnsi="BIZ UDP明朝 Medium" w:hint="eastAsia"/>
          <w:szCs w:val="22"/>
        </w:rPr>
        <w:t>・感染者の濃厚接触者を特定し、症状がある場合は受診を促し、症状がない場合はサージカルマスク等標準予防策の徹底等を依頼する。</w:t>
      </w:r>
      <w:bookmarkEnd w:id="5"/>
    </w:p>
    <w:p w14:paraId="7F6BBB85" w14:textId="77777777" w:rsidR="00AF37D8" w:rsidRDefault="00D41DEF" w:rsidP="00AF37D8">
      <w:pPr>
        <w:widowControl/>
        <w:ind w:firstLineChars="100" w:firstLine="220"/>
        <w:rPr>
          <w:rFonts w:ascii="UD デジタル 教科書体 NK-R" w:eastAsia="UD デジタル 教科書体 NK-R" w:hAnsi="BIZ UDP明朝 Medium"/>
          <w:szCs w:val="22"/>
        </w:rPr>
      </w:pPr>
      <w:r w:rsidRPr="00DC1255">
        <w:rPr>
          <w:rFonts w:ascii="UD デジタル 教科書体 NK-R" w:eastAsia="UD デジタル 教科書体 NK-R" w:hAnsi="BIZ UDP明朝 Medium" w:hint="eastAsia"/>
          <w:szCs w:val="22"/>
        </w:rPr>
        <w:t>・室内の換気を行う。</w:t>
      </w:r>
    </w:p>
    <w:p w14:paraId="62A6FAAA" w14:textId="57374C02" w:rsidR="00D41DEF" w:rsidRPr="00D41DEF" w:rsidRDefault="00D41DEF" w:rsidP="00AF37D8">
      <w:pPr>
        <w:widowControl/>
        <w:ind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p>
    <w:p w14:paraId="3AEB3E2D" w14:textId="77777777" w:rsidR="00D41DEF" w:rsidRPr="00D41DEF" w:rsidRDefault="00D41DEF" w:rsidP="00D41DEF">
      <w:pPr>
        <w:widowControl/>
        <w:ind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⑵　新型コロナウイルス感染症（COVID-19）</w:t>
      </w:r>
    </w:p>
    <w:p w14:paraId="6DBD05D5" w14:textId="5C2C9BF2" w:rsidR="00D41DEF" w:rsidRPr="00D41DEF" w:rsidRDefault="00D41DEF" w:rsidP="004448E0">
      <w:pPr>
        <w:ind w:firstLineChars="50" w:firstLine="11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①　特徴</w:t>
      </w:r>
    </w:p>
    <w:p w14:paraId="0795B325" w14:textId="4F05A5C7"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風邪の原因微生物として上位に挙げられるコロナウイルスによる感染症で、感染力が強く、一般的にはコロナウイルス感染症が重症になることはほとんどないが、COVID-19に関</w:t>
      </w:r>
      <w:r w:rsidRPr="00D41DEF">
        <w:rPr>
          <w:rFonts w:ascii="UD デジタル 教科書体 NK-R" w:eastAsia="UD デジタル 教科書体 NK-R" w:hAnsi="BIZ UDP明朝 Medium" w:hint="eastAsia"/>
          <w:szCs w:val="22"/>
        </w:rPr>
        <w:lastRenderedPageBreak/>
        <w:t>しては特に高齢者に重症化することが多く、致死率が高いことが報告されている。</w:t>
      </w:r>
    </w:p>
    <w:p w14:paraId="1506422C" w14:textId="02C6258B"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感染者の口や鼻から、咳、くしゃみ、会話等の時に排出される、ウイルスを含む飛沫またはエアロゾルと呼ばれるさらに小さな粒子を吸入するか、感染者の目や鼻、口に直接的に接触することにより感染する。一般的には1ｍ以内の近接した環境において感染するが、エアロゾルは1ｍを超えて空気中にとどまりうることから、長期間の滞在、換気が不十分、混雑した室内では、感染が拡大するリスクがある。</w:t>
      </w:r>
    </w:p>
    <w:p w14:paraId="2C256083" w14:textId="016274BC"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また、ウイルスがついたものに触った後、手を洗わずに目や鼻・口を触ることによる接触感染の恐れもある。ＷＨＯは、新型コロナウイルスは、プラスチックの表面では最大72時間、ボール紙では最大24時間生存するなどとしている。</w:t>
      </w:r>
    </w:p>
    <w:p w14:paraId="30F442DB" w14:textId="77777777"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初期症状は風邪と同じで、ほとんどの人（約8割）は軽い症状のまま回復するが、感染した一部の人（残りの2割ほど）は重症となることが分かっている。また、無症状の場合もあり、無症状であっても他者への感染力は有症者と同じである。</w:t>
      </w:r>
    </w:p>
    <w:p w14:paraId="7058F2A1" w14:textId="77777777" w:rsidR="004448E0"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潜伏期は1～14日間と長く、濃厚接触から3日程度で発症することが多い。　感染可能期間は発症2日前から発症後7～10日間とされており、特に発症後3日間は感染性ウイルスの平均的な排出量が非常に多く、5日間経過後は大きく減少することから、特に発症後5日間が他人に感染させるリスクが高いことに注意が必要である。</w:t>
      </w:r>
    </w:p>
    <w:p w14:paraId="400AE01B" w14:textId="48DD642D" w:rsidR="00D41DEF" w:rsidRPr="00D41DEF" w:rsidRDefault="00D41DEF" w:rsidP="004448E0">
      <w:pPr>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②　平常時の対応・予防</w:t>
      </w:r>
    </w:p>
    <w:p w14:paraId="4224FD76" w14:textId="77777777" w:rsidR="004448E0" w:rsidRDefault="00D41DEF" w:rsidP="00E841BD">
      <w:pPr>
        <w:ind w:leftChars="100" w:left="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基本的感染対策については個人・事業者の判断が基本となるが、感染経路等を踏まえた個人防護具の使用等、標準予防策が有効である。そのため、小諸市社会福祉協議会では、平時よりサージカルマスクの着用や、訪問先から戻った際は手に目に見える汚れがついている場合は液体せっけんと流水による手洗い、そうでない場合は手指消毒等の標準予防策を徹底する</w:t>
      </w:r>
      <w:r w:rsidR="004448E0">
        <w:rPr>
          <w:rFonts w:ascii="UD デジタル 教科書体 NK-R" w:eastAsia="UD デジタル 教科書体 NK-R" w:hAnsi="BIZ UDP明朝 Medium" w:hint="eastAsia"/>
          <w:szCs w:val="22"/>
        </w:rPr>
        <w:t>。</w:t>
      </w:r>
    </w:p>
    <w:p w14:paraId="5F484478" w14:textId="7C3CC380" w:rsidR="00D41DEF" w:rsidRPr="00D41DEF" w:rsidRDefault="00D41DEF" w:rsidP="002C5470">
      <w:pPr>
        <w:ind w:leftChars="100" w:left="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インフルエンザ対応と同じく、国や自治体の公表する情報や、発生動向等の情報収集を行い、組織内で共有する。</w:t>
      </w:r>
    </w:p>
    <w:p w14:paraId="7277A89A" w14:textId="76BFB411" w:rsidR="00D41DEF" w:rsidRPr="00D41DEF" w:rsidRDefault="00D41DEF" w:rsidP="004448E0">
      <w:pPr>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③　感染を疑われる症状の確認後からの対応方針</w:t>
      </w:r>
    </w:p>
    <w:p w14:paraId="738C0332" w14:textId="71CE8ACB" w:rsidR="00D41DEF" w:rsidRPr="00D41DEF" w:rsidRDefault="00D41DEF" w:rsidP="00D41DEF">
      <w:pPr>
        <w:ind w:left="660" w:hangingChars="300" w:hanging="66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・感染者の休業期間は医師の指示に基づく</w:t>
      </w:r>
      <w:r w:rsidR="002D3D89">
        <w:rPr>
          <w:rFonts w:ascii="UD デジタル 教科書体 NK-R" w:eastAsia="UD デジタル 教科書体 NK-R" w:hAnsi="BIZ UDP明朝 Medium" w:hint="eastAsia"/>
          <w:szCs w:val="22"/>
        </w:rPr>
        <w:t>。</w:t>
      </w:r>
    </w:p>
    <w:p w14:paraId="32841676" w14:textId="77777777" w:rsidR="004448E0" w:rsidRDefault="00D41DEF" w:rsidP="004448E0">
      <w:pPr>
        <w:ind w:leftChars="100" w:left="440" w:hangingChars="100" w:hanging="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・感染者の濃厚接触者を特定し、症状がある場合は受診を促し、症状がない場合は</w:t>
      </w:r>
      <w:r w:rsidR="004448E0">
        <w:rPr>
          <w:rFonts w:ascii="UD デジタル 教科書体 NK-R" w:eastAsia="UD デジタル 教科書体 NK-R" w:hAnsi="BIZ UDP明朝 Medium" w:hint="eastAsia"/>
          <w:szCs w:val="22"/>
        </w:rPr>
        <w:t>発症の</w:t>
      </w:r>
      <w:r w:rsidRPr="00D41DEF">
        <w:rPr>
          <w:rFonts w:ascii="UD デジタル 教科書体 NK-R" w:eastAsia="UD デジタル 教科書体 NK-R" w:hAnsi="BIZ UDP明朝 Medium" w:hint="eastAsia"/>
          <w:szCs w:val="22"/>
        </w:rPr>
        <w:t>恐れのある期間中サージカルマスクの正しい着用等標準予防策の徹底、ハイリスク者との接触を控えるよう依頼する。</w:t>
      </w:r>
    </w:p>
    <w:p w14:paraId="4C66B6EF" w14:textId="7FB3DF22" w:rsidR="00D41DEF" w:rsidRPr="00D41DEF" w:rsidRDefault="00D41DEF" w:rsidP="004448E0">
      <w:pPr>
        <w:ind w:firstLineChars="150" w:firstLine="33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・室内の換気、感染者の使用した共用部分のドアノブ等手の触れる部分の消毒を行う。</w:t>
      </w:r>
    </w:p>
    <w:p w14:paraId="1B84D87A" w14:textId="77777777" w:rsidR="00D41DEF" w:rsidRPr="00D41DEF" w:rsidRDefault="00D41DEF" w:rsidP="004448E0">
      <w:pPr>
        <w:ind w:leftChars="150" w:left="440" w:hangingChars="50" w:hanging="11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・感染者は発症後10日間が経つまでは、ウイルス排出の可能性があることから、不織布マスクの着用や、高齢者等のハイリスク者との接触は控える等の配慮を依頼する。</w:t>
      </w:r>
    </w:p>
    <w:p w14:paraId="52717824" w14:textId="77777777" w:rsidR="00D41DEF" w:rsidRPr="00D41DEF" w:rsidRDefault="00D41DEF" w:rsidP="00D41DEF">
      <w:pPr>
        <w:ind w:left="660" w:hangingChars="300" w:hanging="660"/>
        <w:rPr>
          <w:rFonts w:ascii="UD デジタル 教科書体 NK-R" w:eastAsia="UD デジタル 教科書体 NK-R" w:hAnsi="BIZ UDP明朝 Medium"/>
          <w:szCs w:val="22"/>
        </w:rPr>
      </w:pPr>
    </w:p>
    <w:p w14:paraId="661AE347" w14:textId="77777777" w:rsidR="00D41DEF" w:rsidRPr="00D41DEF" w:rsidRDefault="00D41DEF" w:rsidP="00D41DEF">
      <w:pPr>
        <w:ind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⑶　ノロウイルス感染症・感染性胃腸炎</w:t>
      </w:r>
    </w:p>
    <w:p w14:paraId="308E11B5" w14:textId="77777777" w:rsidR="00D41DEF" w:rsidRPr="00D41DEF" w:rsidRDefault="00D41DEF" w:rsidP="008C385A">
      <w:pPr>
        <w:pStyle w:val="a9"/>
        <w:numPr>
          <w:ilvl w:val="0"/>
          <w:numId w:val="30"/>
        </w:numPr>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特徴</w:t>
      </w:r>
    </w:p>
    <w:p w14:paraId="554A0A58" w14:textId="036EDD78"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r w:rsidR="00E841BD">
        <w:rPr>
          <w:rFonts w:ascii="UD デジタル 教科書体 NK-R" w:eastAsia="UD デジタル 教科書体 NK-R" w:hAnsi="BIZ UDP明朝 Medium" w:hint="eastAsia"/>
          <w:szCs w:val="22"/>
        </w:rPr>
        <w:t xml:space="preserve">　</w:t>
      </w:r>
      <w:r w:rsidRPr="00D41DEF">
        <w:rPr>
          <w:rFonts w:ascii="UD デジタル 教科書体 NK-R" w:eastAsia="UD デジタル 教科書体 NK-R" w:hAnsi="BIZ UDP明朝 Medium" w:hint="eastAsia"/>
          <w:szCs w:val="22"/>
        </w:rPr>
        <w:t>ノロウイルスは、冬季の感染性胃腸炎の主要な原因となるウイルスである。感染力が強く、少量のウイルスでも感染し、集団感染を引き起こすことがある。流行時期とすると、一年を通して発生は見られるが、11月頃から発生件数は増加し始め、12</w:t>
      </w:r>
      <w:r w:rsidR="004D0607">
        <w:rPr>
          <w:rFonts w:ascii="UD デジタル 教科書体 NK-R" w:eastAsia="UD デジタル 教科書体 NK-R" w:hAnsi="BIZ UDP明朝 Medium" w:hint="eastAsia"/>
          <w:szCs w:val="22"/>
        </w:rPr>
        <w:t>月</w:t>
      </w:r>
      <w:r w:rsidRPr="00D41DEF">
        <w:rPr>
          <w:rFonts w:ascii="UD デジタル 教科書体 NK-R" w:eastAsia="UD デジタル 教科書体 NK-R" w:hAnsi="BIZ UDP明朝 Medium" w:hint="eastAsia"/>
          <w:szCs w:val="22"/>
        </w:rPr>
        <w:t>～翌年1月が発生のピークになる傾向がある。</w:t>
      </w:r>
    </w:p>
    <w:p w14:paraId="147BB7A6" w14:textId="159BA9E9"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r w:rsidR="00E841BD">
        <w:rPr>
          <w:rFonts w:ascii="UD デジタル 教科書体 NK-R" w:eastAsia="UD デジタル 教科書体 NK-R" w:hAnsi="BIZ UDP明朝 Medium" w:hint="eastAsia"/>
          <w:szCs w:val="22"/>
        </w:rPr>
        <w:t xml:space="preserve">　</w:t>
      </w:r>
      <w:r w:rsidRPr="00D41DEF">
        <w:rPr>
          <w:rFonts w:ascii="UD デジタル 教科書体 NK-R" w:eastAsia="UD デジタル 教科書体 NK-R" w:hAnsi="BIZ UDP明朝 Medium" w:hint="eastAsia"/>
          <w:szCs w:val="22"/>
        </w:rPr>
        <w:t>感染経路は、ウイルスの蓄積した、加熱不十分な二枚貝や、感染した人が調理などをして汚染された食品といった、食品からの感染の場合、または患者の糞便や吐しゃ物からの二次感染や、飛沫による人からの感染の場合がある。</w:t>
      </w:r>
    </w:p>
    <w:p w14:paraId="6941216F" w14:textId="0FD205F9"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r w:rsidR="00E841BD">
        <w:rPr>
          <w:rFonts w:ascii="UD デジタル 教科書体 NK-R" w:eastAsia="UD デジタル 教科書体 NK-R" w:hAnsi="BIZ UDP明朝 Medium" w:hint="eastAsia"/>
          <w:szCs w:val="22"/>
        </w:rPr>
        <w:t xml:space="preserve">　</w:t>
      </w:r>
      <w:r w:rsidRPr="00D41DEF">
        <w:rPr>
          <w:rFonts w:ascii="UD デジタル 教科書体 NK-R" w:eastAsia="UD デジタル 教科書体 NK-R" w:hAnsi="BIZ UDP明朝 Medium" w:hint="eastAsia"/>
          <w:szCs w:val="22"/>
        </w:rPr>
        <w:t xml:space="preserve">　潜伏期は1～2日、主症状は吐き気、嘔吐、腹痛、下痢で、通常は1～2日続いた後治癒する。感染した者の便や吐しゃ物に触れた手指を介して二次感染を引き起こす場合が多くなっている。また、接触感染のみでなく、吐しゃ物処理時や嘔吐時の飛沫により感染することがある。特に、乾燥すると空中に漂い、吸い込むことで感染することがある。</w:t>
      </w:r>
    </w:p>
    <w:p w14:paraId="02ACA021" w14:textId="3B986AE9"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r w:rsidR="00E841BD">
        <w:rPr>
          <w:rFonts w:ascii="UD デジタル 教科書体 NK-R" w:eastAsia="UD デジタル 教科書体 NK-R" w:hAnsi="BIZ UDP明朝 Medium" w:hint="eastAsia"/>
          <w:szCs w:val="22"/>
        </w:rPr>
        <w:t xml:space="preserve">　</w:t>
      </w:r>
      <w:r w:rsidRPr="00D41DEF">
        <w:rPr>
          <w:rFonts w:ascii="UD デジタル 教科書体 NK-R" w:eastAsia="UD デジタル 教科書体 NK-R" w:hAnsi="BIZ UDP明朝 Medium" w:hint="eastAsia"/>
          <w:szCs w:val="22"/>
        </w:rPr>
        <w:t>ノロウイルスについてはワクチンが無く、また、治療は輸液などの対症療法に限られる。</w:t>
      </w:r>
    </w:p>
    <w:p w14:paraId="3387CEAE"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②　平常時の対応・予防</w:t>
      </w:r>
    </w:p>
    <w:p w14:paraId="7C10C7FF" w14:textId="614A4C0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w:t>
      </w:r>
      <w:r w:rsidR="00E841BD">
        <w:rPr>
          <w:rFonts w:ascii="UD デジタル 教科書体 NK-R" w:eastAsia="UD デジタル 教科書体 NK-R" w:hAnsi="BIZ UDP明朝 Medium" w:hint="eastAsia"/>
          <w:szCs w:val="22"/>
        </w:rPr>
        <w:t xml:space="preserve">　</w:t>
      </w:r>
      <w:r w:rsidRPr="00D41DEF">
        <w:rPr>
          <w:rFonts w:ascii="UD デジタル 教科書体 NK-R" w:eastAsia="UD デジタル 教科書体 NK-R" w:hAnsi="BIZ UDP明朝 Medium" w:hint="eastAsia"/>
          <w:szCs w:val="22"/>
        </w:rPr>
        <w:t xml:space="preserve">　ノロウイルスはアルコールによる消毒効果が弱いため、エタノール含有擦式消毒薬による手指消毒は有効ではない。そのため感染防止には、衛生学的手洗いを正しく行なうことが重要となる。ノロウイルス対策においては、手指消毒はすぐに液体せっけんと流水による手洗いができないような状況の場合の補助として用いる。</w:t>
      </w:r>
    </w:p>
    <w:p w14:paraId="2AD569DD"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③　感染を疑われる症状の確認後から対応の方針</w:t>
      </w:r>
    </w:p>
    <w:p w14:paraId="584B103C" w14:textId="06EAE766"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・嘔吐があった場合には、まず濡れたペーパータオル等を吐しゃ物にかぶせて拡散を防ぐ</w:t>
      </w:r>
      <w:r w:rsidR="002D3D89">
        <w:rPr>
          <w:rFonts w:ascii="UD デジタル 教科書体 NK-R" w:eastAsia="UD デジタル 教科書体 NK-R" w:hAnsi="BIZ UDP明朝 Medium" w:hint="eastAsia"/>
          <w:szCs w:val="22"/>
        </w:rPr>
        <w:t>。</w:t>
      </w:r>
    </w:p>
    <w:p w14:paraId="52BABC8A"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・嘔吐の現場を確認した職員は、必ず係長・感染対策委員へ報告する。</w:t>
      </w:r>
    </w:p>
    <w:p w14:paraId="60DFE5CE" w14:textId="2B68BF5A" w:rsidR="00D41DEF" w:rsidRPr="00D41DEF" w:rsidRDefault="00D41DEF" w:rsidP="00D41DEF">
      <w:pPr>
        <w:ind w:left="660" w:hangingChars="300" w:hanging="66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・感染拡大を防ぐために少人数で対応し、個人防護具を着用した上で吐しゃ物処理セッ</w:t>
      </w:r>
      <w:r w:rsidR="000A2FF3">
        <w:rPr>
          <w:rFonts w:ascii="UD デジタル 教科書体 NK-R" w:eastAsia="UD デジタル 教科書体 NK-R" w:hAnsi="BIZ UDP明朝 Medium" w:hint="eastAsia"/>
          <w:szCs w:val="22"/>
        </w:rPr>
        <w:t>ト</w:t>
      </w:r>
      <w:r w:rsidRPr="00D41DEF">
        <w:rPr>
          <w:rFonts w:ascii="UD デジタル 教科書体 NK-R" w:eastAsia="UD デジタル 教科書体 NK-R" w:hAnsi="BIZ UDP明朝 Medium" w:hint="eastAsia"/>
          <w:szCs w:val="22"/>
        </w:rPr>
        <w:t>を用いて処理を行う（処理方法については吐しゃ物処理セット付属の手順を参照）。</w:t>
      </w:r>
    </w:p>
    <w:p w14:paraId="087FEA5A"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・換気を行い、吐しゃ物のあった周囲2ｍは汚染されていると考え充分に消毒する。</w:t>
      </w:r>
    </w:p>
    <w:p w14:paraId="2E4E425B"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・使用した洗面所等は良く洗い、消毒する。</w:t>
      </w:r>
    </w:p>
    <w:p w14:paraId="0B5477BA"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・処理後は手袋、エプロン、マスクを外して液体せっけんと流水で入念に手洗いを行う。</w:t>
      </w:r>
    </w:p>
    <w:p w14:paraId="4281C5CE"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・次亜塩素酸ナトリウム液を使用した後は窓を開けて換気する。</w:t>
      </w:r>
    </w:p>
    <w:p w14:paraId="078E4243"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・感染ルートを確認する。</w:t>
      </w:r>
    </w:p>
    <w:p w14:paraId="7790B052"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lastRenderedPageBreak/>
        <w:t xml:space="preserve">　　　・突然嘔吐した人の近くにいた、吐しゃ物に触れた可能性のある人は、潜伏期48時間を考慮して様子を見る。</w:t>
      </w:r>
    </w:p>
    <w:p w14:paraId="04C92B89"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・症状が治まってからも最大4週間程度は排便内に多くのウイルスが見つかることがあるため、職員の感染者は症状が消失後も医師の指示に基づき、就業の制限がかかる場合がある。</w:t>
      </w:r>
    </w:p>
    <w:p w14:paraId="3497D00E" w14:textId="77777777" w:rsid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・新しい患者が1週間でなければ終息とみなす。最終的な判断は感染対策委員会で行う。</w:t>
      </w:r>
    </w:p>
    <w:p w14:paraId="640C9950" w14:textId="07D36DB7" w:rsidR="00F815A9" w:rsidRPr="00D41DEF" w:rsidRDefault="00F815A9" w:rsidP="00D41DEF">
      <w:pPr>
        <w:ind w:left="440" w:hangingChars="200" w:hanging="440"/>
        <w:rPr>
          <w:rFonts w:ascii="UD デジタル 教科書体 NK-R" w:eastAsia="UD デジタル 教科書体 NK-R" w:hAnsi="BIZ UDP明朝 Medium"/>
          <w:szCs w:val="22"/>
        </w:rPr>
      </w:pPr>
      <w:r>
        <w:rPr>
          <w:rFonts w:ascii="UD デジタル 教科書体 NK-R" w:eastAsia="UD デジタル 教科書体 NK-R" w:hAnsi="BIZ UDP明朝 Medium" w:hint="eastAsia"/>
          <w:szCs w:val="22"/>
        </w:rPr>
        <w:t xml:space="preserve">　　　　・吐しゃ物処理セットは</w:t>
      </w:r>
      <w:r w:rsidR="000139D5">
        <w:rPr>
          <w:rFonts w:ascii="UD デジタル 教科書体 NK-R" w:eastAsia="UD デジタル 教科書体 NK-R" w:hAnsi="BIZ UDP明朝 Medium" w:hint="eastAsia"/>
          <w:szCs w:val="22"/>
        </w:rPr>
        <w:t>小諸市社会福祉協議会</w:t>
      </w:r>
      <w:r>
        <w:rPr>
          <w:rFonts w:ascii="UD デジタル 教科書体 NK-R" w:eastAsia="UD デジタル 教科書体 NK-R" w:hAnsi="BIZ UDP明朝 Medium" w:hint="eastAsia"/>
          <w:szCs w:val="22"/>
        </w:rPr>
        <w:t>1階</w:t>
      </w:r>
      <w:r w:rsidR="000139D5">
        <w:rPr>
          <w:rFonts w:ascii="UD デジタル 教科書体 NK-R" w:eastAsia="UD デジタル 教科書体 NK-R" w:hAnsi="BIZ UDP明朝 Medium" w:hint="eastAsia"/>
          <w:szCs w:val="22"/>
        </w:rPr>
        <w:t>男女トイレ横の倉庫に保管することとする。</w:t>
      </w:r>
    </w:p>
    <w:p w14:paraId="3F158626"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p>
    <w:p w14:paraId="37C82A36"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⑷　腸管出血性大腸菌感染症（Ｏ157等）</w:t>
      </w:r>
    </w:p>
    <w:p w14:paraId="15081B42"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①　特徴</w:t>
      </w:r>
    </w:p>
    <w:p w14:paraId="730A6AF2" w14:textId="0854DF30"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腸管出血性大腸菌はベロ毒素を産生するのが特徴であり、ベロ毒素産生菌は、Ｏ１５７が最も多い。少量の菌量で感染すると言われており、平均3～5日の潜伏期で発症。水様便が続いた後、激しい腹痛と血便となる。</w:t>
      </w:r>
    </w:p>
    <w:p w14:paraId="71B5BA0D"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②　平常時の対応・予防</w:t>
      </w:r>
    </w:p>
    <w:p w14:paraId="04E8B715" w14:textId="471FFFBA" w:rsidR="00D41DEF" w:rsidRPr="00D41DEF" w:rsidRDefault="00D41DEF" w:rsidP="00E841BD">
      <w:pPr>
        <w:ind w:leftChars="100" w:left="220" w:firstLineChars="100" w:firstLine="22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少量の菌量で感染するため、流行時期は感染予防として</w:t>
      </w:r>
      <w:r w:rsidR="00E841BD">
        <w:rPr>
          <w:rFonts w:ascii="UD デジタル 教科書体 NK-R" w:eastAsia="UD デジタル 教科書体 NK-R" w:hAnsi="BIZ UDP明朝 Medium" w:hint="eastAsia"/>
          <w:szCs w:val="22"/>
        </w:rPr>
        <w:t>、</w:t>
      </w:r>
      <w:r w:rsidRPr="00D41DEF">
        <w:rPr>
          <w:rFonts w:ascii="UD デジタル 教科書体 NK-R" w:eastAsia="UD デジタル 教科書体 NK-R" w:hAnsi="BIZ UDP明朝 Medium" w:hint="eastAsia"/>
          <w:szCs w:val="22"/>
        </w:rPr>
        <w:t>手洗いの励行（排便後、食事の前等）</w:t>
      </w:r>
      <w:r w:rsidR="00E841BD">
        <w:rPr>
          <w:rFonts w:ascii="UD デジタル 教科書体 NK-R" w:eastAsia="UD デジタル 教科書体 NK-R" w:hAnsi="BIZ UDP明朝 Medium" w:hint="eastAsia"/>
          <w:szCs w:val="22"/>
        </w:rPr>
        <w:t>、</w:t>
      </w:r>
      <w:r w:rsidRPr="00D41DEF">
        <w:rPr>
          <w:rFonts w:ascii="UD デジタル 教科書体 NK-R" w:eastAsia="UD デジタル 教科書体 NK-R" w:hAnsi="BIZ UDP明朝 Medium" w:hint="eastAsia"/>
          <w:szCs w:val="22"/>
        </w:rPr>
        <w:t>消毒（ドアノブ、便座等のアルコール含浸綿による清拭）等、衛生的な取り扱いを行う。</w:t>
      </w:r>
    </w:p>
    <w:p w14:paraId="6EC451C8"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③　感染を疑われる症状の確認後から対応の方針</w:t>
      </w:r>
    </w:p>
    <w:p w14:paraId="7C82457C"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・激しい腹痛を伴う頻回の水様便または血便がある場合には、病原菌の検出有無にかかわらず、できるだけ早く医師の診察を受け、医師の指示に従うよう指導。</w:t>
      </w:r>
    </w:p>
    <w:p w14:paraId="2CB0B28A"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・食事の前や排せつ後の衛生学的手洗いを呼びかける。</w:t>
      </w:r>
    </w:p>
    <w:p w14:paraId="11BE21CA"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・腸管出血性大腸菌感染症は3類感染症であるため、診断した医師が診断後直ちに最寄りの保健所に届け出る。</w:t>
      </w:r>
    </w:p>
    <w:p w14:paraId="46230B10" w14:textId="77777777" w:rsidR="00D41DEF" w:rsidRPr="00D41DEF" w:rsidRDefault="00D41DEF" w:rsidP="00D41DEF">
      <w:pPr>
        <w:ind w:left="440" w:hangingChars="200" w:hanging="440"/>
        <w:rPr>
          <w:rFonts w:ascii="UD デジタル 教科書体 NK-R" w:eastAsia="UD デジタル 教科書体 NK-R" w:hAnsi="BIZ UDP明朝 Medium"/>
          <w:szCs w:val="22"/>
        </w:rPr>
      </w:pPr>
      <w:r w:rsidRPr="00D41DEF">
        <w:rPr>
          <w:rFonts w:ascii="UD デジタル 教科書体 NK-R" w:eastAsia="UD デジタル 教科書体 NK-R" w:hAnsi="BIZ UDP明朝 Medium" w:hint="eastAsia"/>
          <w:szCs w:val="22"/>
        </w:rPr>
        <w:t xml:space="preserve">　　　　・感染者は医師の診断、保健所の指示に従う。</w:t>
      </w:r>
    </w:p>
    <w:p w14:paraId="496C45FF" w14:textId="77777777" w:rsidR="00D41DEF" w:rsidRDefault="00D41DEF" w:rsidP="00D41DEF">
      <w:pPr>
        <w:widowControl/>
        <w:rPr>
          <w:rFonts w:ascii="BIZ UDP明朝 Medium" w:eastAsia="BIZ UDP明朝 Medium" w:hAnsi="BIZ UDP明朝 Medium"/>
        </w:rPr>
      </w:pPr>
    </w:p>
    <w:p w14:paraId="773DE2E6" w14:textId="77777777" w:rsidR="00F748CE" w:rsidRPr="00D41DEF" w:rsidRDefault="00F748CE" w:rsidP="00D41DEF">
      <w:pPr>
        <w:widowControl/>
        <w:rPr>
          <w:rFonts w:ascii="BIZ UDP明朝 Medium" w:eastAsia="BIZ UDP明朝 Medium" w:hAnsi="BIZ UDP明朝 Medium"/>
        </w:rPr>
      </w:pPr>
    </w:p>
    <w:p w14:paraId="7AF422FA" w14:textId="77777777" w:rsidR="00E841BD" w:rsidRDefault="00E841BD" w:rsidP="00F748CE">
      <w:pPr>
        <w:spacing w:after="0" w:line="240" w:lineRule="auto"/>
        <w:jc w:val="both"/>
        <w:rPr>
          <w:rFonts w:ascii="UD デジタル 教科書体 NK-R" w:eastAsia="UD デジタル 教科書体 NK-R" w:hAnsi="Century" w:cs="Times New Roman"/>
          <w:color w:val="FF0000"/>
          <w:szCs w:val="22"/>
          <w14:ligatures w14:val="none"/>
        </w:rPr>
      </w:pPr>
    </w:p>
    <w:p w14:paraId="1C4C0228" w14:textId="77777777" w:rsidR="00E841BD" w:rsidRDefault="00E841BD" w:rsidP="00F748CE">
      <w:pPr>
        <w:spacing w:after="0" w:line="240" w:lineRule="auto"/>
        <w:jc w:val="both"/>
        <w:rPr>
          <w:rFonts w:ascii="UD デジタル 教科書体 NK-R" w:eastAsia="UD デジタル 教科書体 NK-R" w:hAnsi="Century" w:cs="Times New Roman"/>
          <w:color w:val="FF0000"/>
          <w:szCs w:val="22"/>
          <w14:ligatures w14:val="none"/>
        </w:rPr>
      </w:pPr>
    </w:p>
    <w:p w14:paraId="62C9AF90" w14:textId="1D5FD82E" w:rsidR="001B64FF" w:rsidRDefault="001B64FF">
      <w:pPr>
        <w:widowControl/>
        <w:rPr>
          <w:rFonts w:ascii="UD デジタル 教科書体 NK-R" w:eastAsia="UD デジタル 教科書体 NK-R" w:hAnsi="Century" w:cs="Times New Roman"/>
          <w:szCs w:val="22"/>
          <w14:ligatures w14:val="none"/>
        </w:rPr>
      </w:pPr>
      <w:r w:rsidRPr="001B64FF">
        <w:rPr>
          <w:rFonts w:ascii="UD デジタル 教科書体 NK-R" w:eastAsia="UD デジタル 教科書体 NK-R" w:hAnsi="Century" w:cs="Times New Roman" w:hint="eastAsia"/>
          <w:szCs w:val="22"/>
          <w14:ligatures w14:val="none"/>
        </w:rPr>
        <w:lastRenderedPageBreak/>
        <w:t>Ⅳ.　付録</w:t>
      </w:r>
    </w:p>
    <w:p w14:paraId="577D3073" w14:textId="0A6FE3E3"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①衛生学的手洗い</w:t>
      </w:r>
    </w:p>
    <w:p w14:paraId="154A93A3" w14:textId="2F50A063" w:rsidR="001B64FF" w:rsidRPr="001B64FF" w:rsidRDefault="001B64FF">
      <w:pPr>
        <w:widowControl/>
        <w:rPr>
          <w:rFonts w:ascii="UD デジタル 教科書体 NK-R" w:eastAsia="UD デジタル 教科書体 NK-R" w:hAnsi="Century" w:cs="Times New Roman"/>
          <w:szCs w:val="22"/>
          <w14:ligatures w14:val="none"/>
        </w:rPr>
      </w:pPr>
      <w:r w:rsidRPr="00DF74E6">
        <w:rPr>
          <w:noProof/>
        </w:rPr>
        <w:drawing>
          <wp:inline distT="0" distB="0" distL="0" distR="0" wp14:anchorId="4325BCC6" wp14:editId="3769214C">
            <wp:extent cx="5400040" cy="6869275"/>
            <wp:effectExtent l="0" t="0" r="0" b="8255"/>
            <wp:docPr id="177660724" name="図 1" descr="グラフィカル ユーザー インターフェイス, アプリケーション,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0724" name="図 1" descr="グラフィカル ユーザー インターフェイス, アプリケーション, PowerPoint&#10;&#10;自動的に生成された説明"/>
                    <pic:cNvPicPr/>
                  </pic:nvPicPr>
                  <pic:blipFill rotWithShape="1">
                    <a:blip r:embed="rId10"/>
                    <a:srcRect l="44297" t="19011" r="26341" b="11285"/>
                    <a:stretch/>
                  </pic:blipFill>
                  <pic:spPr bwMode="auto">
                    <a:xfrm>
                      <a:off x="0" y="0"/>
                      <a:ext cx="5400040" cy="6869275"/>
                    </a:xfrm>
                    <a:prstGeom prst="rect">
                      <a:avLst/>
                    </a:prstGeom>
                    <a:ln>
                      <a:noFill/>
                    </a:ln>
                    <a:extLst>
                      <a:ext uri="{53640926-AAD7-44D8-BBD7-CCE9431645EC}">
                        <a14:shadowObscured xmlns:a14="http://schemas.microsoft.com/office/drawing/2010/main"/>
                      </a:ext>
                    </a:extLst>
                  </pic:spPr>
                </pic:pic>
              </a:graphicData>
            </a:graphic>
          </wp:inline>
        </w:drawing>
      </w:r>
    </w:p>
    <w:p w14:paraId="458F993A" w14:textId="4A01EAD1" w:rsidR="001B64FF" w:rsidRDefault="001B64FF">
      <w:pPr>
        <w:widowControl/>
        <w:rPr>
          <w:rFonts w:ascii="UD デジタル 教科書体 NK-R" w:eastAsia="UD デジタル 教科書体 NK-R" w:hAnsi="Century" w:cs="Times New Roman"/>
          <w:color w:val="FF0000"/>
          <w:szCs w:val="22"/>
          <w14:ligatures w14:val="none"/>
        </w:rPr>
      </w:pPr>
      <w:r>
        <w:rPr>
          <w:rFonts w:ascii="UD デジタル 教科書体 NK-R" w:eastAsia="UD デジタル 教科書体 NK-R" w:hAnsi="Century" w:cs="Times New Roman"/>
          <w:color w:val="FF0000"/>
          <w:szCs w:val="22"/>
          <w14:ligatures w14:val="none"/>
        </w:rPr>
        <w:br w:type="page"/>
      </w:r>
    </w:p>
    <w:p w14:paraId="653CB576" w14:textId="03ECC046" w:rsidR="001B64FF" w:rsidRDefault="001B64FF">
      <w:pPr>
        <w:widowControl/>
        <w:rPr>
          <w:rFonts w:ascii="UD デジタル 教科書体 NK-R" w:eastAsia="UD デジタル 教科書体 NK-R" w:hAnsi="Century" w:cs="Times New Roman"/>
          <w:szCs w:val="22"/>
          <w14:ligatures w14:val="none"/>
        </w:rPr>
      </w:pPr>
      <w:r w:rsidRPr="001B64FF">
        <w:rPr>
          <w:rFonts w:ascii="UD デジタル 教科書体 NK-R" w:eastAsia="UD デジタル 教科書体 NK-R" w:hAnsi="Century" w:cs="Times New Roman" w:hint="eastAsia"/>
          <w:szCs w:val="22"/>
          <w14:ligatures w14:val="none"/>
        </w:rPr>
        <w:lastRenderedPageBreak/>
        <w:t>②</w:t>
      </w:r>
      <w:r>
        <w:rPr>
          <w:rFonts w:ascii="UD デジタル 教科書体 NK-R" w:eastAsia="UD デジタル 教科書体 NK-R" w:hAnsi="Century" w:cs="Times New Roman" w:hint="eastAsia"/>
          <w:szCs w:val="22"/>
          <w14:ligatures w14:val="none"/>
        </w:rPr>
        <w:t xml:space="preserve">　個人防護具・マスクの着用</w:t>
      </w:r>
    </w:p>
    <w:p w14:paraId="30E765E7" w14:textId="2A82B134"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・ガウンの着脱方法</w:t>
      </w:r>
    </w:p>
    <w:p w14:paraId="0E90D614" w14:textId="17F52D7A" w:rsidR="001B64FF" w:rsidRPr="001B64FF" w:rsidRDefault="001B64FF">
      <w:pPr>
        <w:widowControl/>
        <w:rPr>
          <w:rFonts w:ascii="UD デジタル 教科書体 NK-R" w:eastAsia="UD デジタル 教科書体 NK-R" w:hAnsi="Century" w:cs="Times New Roman"/>
          <w:szCs w:val="22"/>
          <w14:ligatures w14:val="none"/>
        </w:rPr>
      </w:pPr>
      <w:r w:rsidRPr="00184B10">
        <w:rPr>
          <w:rFonts w:ascii="BIZ UDP明朝 Medium" w:eastAsia="BIZ UDP明朝 Medium" w:hAnsi="BIZ UDP明朝 Medium"/>
          <w:noProof/>
        </w:rPr>
        <w:drawing>
          <wp:inline distT="0" distB="0" distL="0" distR="0" wp14:anchorId="33DE7039" wp14:editId="313E3E23">
            <wp:extent cx="5400040" cy="6085585"/>
            <wp:effectExtent l="0" t="0" r="0" b="0"/>
            <wp:docPr id="502408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08906" name=""/>
                    <pic:cNvPicPr/>
                  </pic:nvPicPr>
                  <pic:blipFill>
                    <a:blip r:embed="rId11"/>
                    <a:stretch>
                      <a:fillRect/>
                    </a:stretch>
                  </pic:blipFill>
                  <pic:spPr>
                    <a:xfrm>
                      <a:off x="0" y="0"/>
                      <a:ext cx="5400040" cy="6085585"/>
                    </a:xfrm>
                    <a:prstGeom prst="rect">
                      <a:avLst/>
                    </a:prstGeom>
                  </pic:spPr>
                </pic:pic>
              </a:graphicData>
            </a:graphic>
          </wp:inline>
        </w:drawing>
      </w:r>
    </w:p>
    <w:p w14:paraId="163A4B4A" w14:textId="77777777" w:rsidR="001B64FF" w:rsidRDefault="001B64FF">
      <w:pPr>
        <w:widowControl/>
        <w:rPr>
          <w:rFonts w:ascii="UD デジタル 教科書体 NK-R" w:eastAsia="UD デジタル 教科書体 NK-R" w:hAnsi="Century" w:cs="Times New Roman"/>
          <w:szCs w:val="22"/>
          <w14:ligatures w14:val="none"/>
        </w:rPr>
      </w:pPr>
      <w:r w:rsidRPr="001B64FF">
        <w:rPr>
          <w:rFonts w:ascii="UD デジタル 教科書体 NK-R" w:eastAsia="UD デジタル 教科書体 NK-R" w:hAnsi="Century" w:cs="Times New Roman"/>
          <w:szCs w:val="22"/>
          <w14:ligatures w14:val="none"/>
        </w:rPr>
        <w:br w:type="page"/>
      </w:r>
    </w:p>
    <w:p w14:paraId="7C2C4A52" w14:textId="1A2C6D0F"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lastRenderedPageBreak/>
        <w:t>・手袋の着脱</w:t>
      </w:r>
    </w:p>
    <w:p w14:paraId="53077EBA" w14:textId="0911E89D" w:rsidR="001B64FF" w:rsidRDefault="001B64FF">
      <w:pPr>
        <w:widowControl/>
        <w:rPr>
          <w:rFonts w:ascii="UD デジタル 教科書体 NK-R" w:eastAsia="UD デジタル 教科書体 NK-R" w:hAnsi="Century" w:cs="Times New Roman"/>
          <w:szCs w:val="22"/>
          <w14:ligatures w14:val="none"/>
        </w:rPr>
      </w:pPr>
      <w:r w:rsidRPr="00DF74E6">
        <w:rPr>
          <w:noProof/>
        </w:rPr>
        <w:drawing>
          <wp:inline distT="0" distB="0" distL="0" distR="0" wp14:anchorId="0F1576D3" wp14:editId="21CF2934">
            <wp:extent cx="5400040" cy="6165450"/>
            <wp:effectExtent l="0" t="0" r="0" b="6985"/>
            <wp:docPr id="204282290"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2290" name="図 1" descr="グラフィカル ユーザー インターフェイス, アプリケーション, Word&#10;&#10;自動的に生成された説明"/>
                    <pic:cNvPicPr/>
                  </pic:nvPicPr>
                  <pic:blipFill rotWithShape="1">
                    <a:blip r:embed="rId12"/>
                    <a:srcRect l="25968" t="29270" r="26511" b="8569"/>
                    <a:stretch/>
                  </pic:blipFill>
                  <pic:spPr bwMode="auto">
                    <a:xfrm>
                      <a:off x="0" y="0"/>
                      <a:ext cx="5400040" cy="6165450"/>
                    </a:xfrm>
                    <a:prstGeom prst="rect">
                      <a:avLst/>
                    </a:prstGeom>
                    <a:ln>
                      <a:noFill/>
                    </a:ln>
                    <a:extLst>
                      <a:ext uri="{53640926-AAD7-44D8-BBD7-CCE9431645EC}">
                        <a14:shadowObscured xmlns:a14="http://schemas.microsoft.com/office/drawing/2010/main"/>
                      </a:ext>
                    </a:extLst>
                  </pic:spPr>
                </pic:pic>
              </a:graphicData>
            </a:graphic>
          </wp:inline>
        </w:drawing>
      </w:r>
    </w:p>
    <w:p w14:paraId="6017FE9F" w14:textId="6DD788C5"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szCs w:val="22"/>
          <w14:ligatures w14:val="none"/>
        </w:rPr>
        <w:br w:type="page"/>
      </w:r>
    </w:p>
    <w:p w14:paraId="7A1347EA" w14:textId="5561F0CC"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lastRenderedPageBreak/>
        <w:t>・マスクの着脱方法</w:t>
      </w:r>
      <w:r w:rsidRPr="00DF74E6">
        <w:rPr>
          <w:noProof/>
        </w:rPr>
        <w:drawing>
          <wp:anchor distT="0" distB="0" distL="114300" distR="114300" simplePos="0" relativeHeight="251662336" behindDoc="0" locked="0" layoutInCell="1" allowOverlap="1" wp14:anchorId="53676A8E" wp14:editId="416FB436">
            <wp:simplePos x="0" y="0"/>
            <wp:positionH relativeFrom="column">
              <wp:posOffset>0</wp:posOffset>
            </wp:positionH>
            <wp:positionV relativeFrom="paragraph">
              <wp:posOffset>348615</wp:posOffset>
            </wp:positionV>
            <wp:extent cx="5819140" cy="4038600"/>
            <wp:effectExtent l="0" t="0" r="0" b="0"/>
            <wp:wrapTopAndBottom/>
            <wp:docPr id="1571715355" name="図 1"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15355" name="図 1" descr="タイムライン&#10;&#10;低い精度で自動的に生成された説明"/>
                    <pic:cNvPicPr/>
                  </pic:nvPicPr>
                  <pic:blipFill rotWithShape="1">
                    <a:blip r:embed="rId13">
                      <a:extLst>
                        <a:ext uri="{28A0092B-C50C-407E-A947-70E740481C1C}">
                          <a14:useLocalDpi xmlns:a14="http://schemas.microsoft.com/office/drawing/2010/main" val="0"/>
                        </a:ext>
                      </a:extLst>
                    </a:blip>
                    <a:srcRect l="31059" t="21122" r="12933" b="11587"/>
                    <a:stretch/>
                  </pic:blipFill>
                  <pic:spPr bwMode="auto">
                    <a:xfrm>
                      <a:off x="0" y="0"/>
                      <a:ext cx="5819140" cy="4038600"/>
                    </a:xfrm>
                    <a:prstGeom prst="rect">
                      <a:avLst/>
                    </a:prstGeom>
                    <a:ln>
                      <a:noFill/>
                    </a:ln>
                    <a:extLst>
                      <a:ext uri="{53640926-AAD7-44D8-BBD7-CCE9431645EC}">
                        <a14:shadowObscured xmlns:a14="http://schemas.microsoft.com/office/drawing/2010/main"/>
                      </a:ext>
                    </a:extLst>
                  </pic:spPr>
                </pic:pic>
              </a:graphicData>
            </a:graphic>
          </wp:anchor>
        </w:drawing>
      </w:r>
    </w:p>
    <w:p w14:paraId="2AA3ED8B" w14:textId="77777777"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szCs w:val="22"/>
          <w14:ligatures w14:val="none"/>
        </w:rPr>
        <w:br w:type="page"/>
      </w:r>
    </w:p>
    <w:p w14:paraId="1748C32A" w14:textId="77777777" w:rsidR="001B64FF" w:rsidRDefault="001B64FF" w:rsidP="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lastRenderedPageBreak/>
        <w:t>③咳エチケット</w:t>
      </w:r>
    </w:p>
    <w:p w14:paraId="14AAAB18" w14:textId="06AF1D9B" w:rsidR="001B64FF" w:rsidRDefault="001B64FF">
      <w:pPr>
        <w:widowControl/>
        <w:rPr>
          <w:rFonts w:ascii="UD デジタル 教科書体 NK-R" w:eastAsia="UD デジタル 教科書体 NK-R" w:hAnsi="Century" w:cs="Times New Roman"/>
          <w:szCs w:val="22"/>
          <w14:ligatures w14:val="none"/>
        </w:rPr>
      </w:pPr>
      <w:r>
        <w:rPr>
          <w:rFonts w:ascii="BIZ UDP明朝 Medium" w:eastAsia="BIZ UDP明朝 Medium" w:hAnsi="BIZ UDP明朝 Medium"/>
          <w:noProof/>
        </w:rPr>
        <w:drawing>
          <wp:inline distT="0" distB="0" distL="0" distR="0" wp14:anchorId="070F7298" wp14:editId="3F32EB01">
            <wp:extent cx="5400040" cy="7057390"/>
            <wp:effectExtent l="0" t="0" r="0" b="0"/>
            <wp:docPr id="1482044044"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44044" name="図 1" descr="グラフィカル ユーザー インターフェイス&#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057390"/>
                    </a:xfrm>
                    <a:prstGeom prst="rect">
                      <a:avLst/>
                    </a:prstGeom>
                    <a:noFill/>
                    <a:ln>
                      <a:noFill/>
                    </a:ln>
                  </pic:spPr>
                </pic:pic>
              </a:graphicData>
            </a:graphic>
          </wp:inline>
        </w:drawing>
      </w:r>
    </w:p>
    <w:p w14:paraId="33AC8E55" w14:textId="51F75397"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szCs w:val="22"/>
          <w14:ligatures w14:val="none"/>
        </w:rPr>
        <w:br w:type="page"/>
      </w:r>
    </w:p>
    <w:p w14:paraId="257B6E63" w14:textId="5B9531C7" w:rsidR="001B64FF" w:rsidRDefault="001B64FF">
      <w:pPr>
        <w:widowControl/>
        <w:rPr>
          <w:rFonts w:ascii="UD デジタル 教科書体 NK-R" w:eastAsia="UD デジタル 教科書体 NK-R" w:hAnsi="Century" w:cs="Times New Roman"/>
          <w:szCs w:val="22"/>
          <w14:ligatures w14:val="none"/>
        </w:rPr>
      </w:pPr>
      <w:r>
        <w:rPr>
          <w:rFonts w:ascii="BIZ UDP明朝 Medium" w:eastAsia="BIZ UDP明朝 Medium" w:hAnsi="BIZ UDP明朝 Medium"/>
          <w:noProof/>
        </w:rPr>
        <w:lastRenderedPageBreak/>
        <w:drawing>
          <wp:anchor distT="0" distB="0" distL="114300" distR="114300" simplePos="0" relativeHeight="251664384" behindDoc="0" locked="0" layoutInCell="1" allowOverlap="1" wp14:anchorId="571D9270" wp14:editId="0A28C955">
            <wp:simplePos x="0" y="0"/>
            <wp:positionH relativeFrom="margin">
              <wp:align>left</wp:align>
            </wp:positionH>
            <wp:positionV relativeFrom="paragraph">
              <wp:posOffset>1180465</wp:posOffset>
            </wp:positionV>
            <wp:extent cx="7217410" cy="5474335"/>
            <wp:effectExtent l="0" t="4763" r="0" b="0"/>
            <wp:wrapSquare wrapText="bothSides"/>
            <wp:docPr id="19160681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217410" cy="547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Century" w:cs="Times New Roman" w:hint="eastAsia"/>
          <w:szCs w:val="22"/>
          <w14:ligatures w14:val="none"/>
        </w:rPr>
        <w:t>④吐しゃ物処理マニュアル</w:t>
      </w:r>
    </w:p>
    <w:p w14:paraId="125AD962" w14:textId="50B219D0" w:rsidR="001B64FF" w:rsidRDefault="001B64FF">
      <w:pPr>
        <w:widowControl/>
        <w:rPr>
          <w:rFonts w:ascii="UD デジタル 教科書体 NK-R" w:eastAsia="UD デジタル 教科書体 NK-R" w:hAnsi="Century" w:cs="Times New Roman"/>
          <w:szCs w:val="22"/>
          <w14:ligatures w14:val="none"/>
        </w:rPr>
      </w:pPr>
    </w:p>
    <w:p w14:paraId="2D1C7499" w14:textId="77777777"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szCs w:val="22"/>
          <w14:ligatures w14:val="none"/>
        </w:rPr>
        <w:br w:type="page"/>
      </w:r>
    </w:p>
    <w:p w14:paraId="1FF62A8D" w14:textId="5BFA721B" w:rsidR="001B64FF" w:rsidRDefault="001B64FF">
      <w:pPr>
        <w:widowControl/>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lastRenderedPageBreak/>
        <w:t>⑤吐しゃ物処理マニュアル　消毒液の作り方</w:t>
      </w:r>
      <w:r>
        <w:rPr>
          <w:noProof/>
        </w:rPr>
        <w:drawing>
          <wp:anchor distT="0" distB="0" distL="114300" distR="114300" simplePos="0" relativeHeight="251666432" behindDoc="0" locked="0" layoutInCell="1" allowOverlap="1" wp14:anchorId="04D3F2B4" wp14:editId="5212A16E">
            <wp:simplePos x="0" y="0"/>
            <wp:positionH relativeFrom="margin">
              <wp:posOffset>0</wp:posOffset>
            </wp:positionH>
            <wp:positionV relativeFrom="paragraph">
              <wp:posOffset>348615</wp:posOffset>
            </wp:positionV>
            <wp:extent cx="5616575" cy="7086600"/>
            <wp:effectExtent l="0" t="0" r="3175" b="0"/>
            <wp:wrapSquare wrapText="bothSides"/>
            <wp:docPr id="1811932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2813" name=""/>
                    <pic:cNvPicPr/>
                  </pic:nvPicPr>
                  <pic:blipFill rotWithShape="1">
                    <a:blip r:embed="rId16">
                      <a:extLst>
                        <a:ext uri="{28A0092B-C50C-407E-A947-70E740481C1C}">
                          <a14:useLocalDpi xmlns:a14="http://schemas.microsoft.com/office/drawing/2010/main" val="0"/>
                        </a:ext>
                      </a:extLst>
                    </a:blip>
                    <a:srcRect l="40192" t="18624" r="26087" b="14091"/>
                    <a:stretch/>
                  </pic:blipFill>
                  <pic:spPr bwMode="auto">
                    <a:xfrm>
                      <a:off x="0" y="0"/>
                      <a:ext cx="5616575" cy="708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14733" w14:textId="77777777" w:rsidR="001B64FF" w:rsidRDefault="001B64FF">
      <w:pPr>
        <w:widowControl/>
        <w:rPr>
          <w:rFonts w:ascii="UD デジタル 教科書体 NK-R" w:eastAsia="UD デジタル 教科書体 NK-R" w:hAnsi="Century" w:cs="Times New Roman"/>
          <w:szCs w:val="22"/>
          <w14:ligatures w14:val="none"/>
        </w:rPr>
      </w:pPr>
    </w:p>
    <w:p w14:paraId="1A3EF0DB" w14:textId="77777777" w:rsidR="001B64FF" w:rsidRPr="001B64FF" w:rsidRDefault="001B64FF">
      <w:pPr>
        <w:widowControl/>
        <w:rPr>
          <w:rFonts w:ascii="UD デジタル 教科書体 NK-R" w:eastAsia="UD デジタル 教科書体 NK-R" w:hAnsi="Century" w:cs="Times New Roman"/>
          <w:szCs w:val="22"/>
          <w14:ligatures w14:val="none"/>
        </w:rPr>
      </w:pPr>
    </w:p>
    <w:p w14:paraId="59C8533F" w14:textId="77777777" w:rsidR="001B64FF" w:rsidRPr="001B64FF" w:rsidRDefault="001B64FF">
      <w:pPr>
        <w:widowControl/>
        <w:rPr>
          <w:rFonts w:ascii="UD デジタル 教科書体 NK-R" w:eastAsia="UD デジタル 教科書体 NK-R" w:hAnsi="Century" w:cs="Times New Roman"/>
          <w:szCs w:val="22"/>
          <w14:ligatures w14:val="none"/>
        </w:rPr>
      </w:pPr>
    </w:p>
    <w:p w14:paraId="469A3CAD" w14:textId="1A6A45D8" w:rsidR="001B64FF" w:rsidRPr="001B64FF" w:rsidRDefault="001B64FF">
      <w:pPr>
        <w:widowControl/>
        <w:rPr>
          <w:rFonts w:ascii="UD デジタル 教科書体 NK-R" w:eastAsia="UD デジタル 教科書体 NK-R" w:hAnsi="Century" w:cs="Times New Roman"/>
          <w:szCs w:val="22"/>
          <w14:ligatures w14:val="none"/>
        </w:rPr>
      </w:pPr>
    </w:p>
    <w:p w14:paraId="4860F0C7" w14:textId="77777777" w:rsidR="001B64FF" w:rsidRPr="001B64FF" w:rsidRDefault="001B64FF">
      <w:pPr>
        <w:widowControl/>
        <w:rPr>
          <w:rFonts w:ascii="UD デジタル 教科書体 NK-R" w:eastAsia="UD デジタル 教科書体 NK-R" w:hAnsi="Century" w:cs="Times New Roman"/>
          <w:szCs w:val="22"/>
          <w14:ligatures w14:val="none"/>
        </w:rPr>
      </w:pPr>
    </w:p>
    <w:p w14:paraId="15279050" w14:textId="77777777" w:rsidR="00F748CE" w:rsidRDefault="00F748CE" w:rsidP="009D305B">
      <w:pPr>
        <w:spacing w:after="0" w:line="240" w:lineRule="auto"/>
        <w:rPr>
          <w:rFonts w:ascii="UD デジタル 教科書体 NK-R" w:eastAsia="UD デジタル 教科書体 NK-R" w:hAnsi="Century" w:cs="Times New Roman"/>
          <w:szCs w:val="22"/>
          <w14:ligatures w14:val="none"/>
        </w:rPr>
      </w:pPr>
    </w:p>
    <w:p w14:paraId="7B3D8E32"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0492FE8"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78FEA8DC"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8F5ED22"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40E6593"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6A321DCE"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7C22CF9E"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04E77EB6"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D864373"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4542EFE4"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14745A0B"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EB67758"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793017BE"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735D956E"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ACED00A"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0A51D198"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A15DBD5"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EB464F4"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45459D60"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6B2747E8"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2CAB1B9B"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5A8CF013"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79B7097A"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035561C2"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32DD5555" w14:textId="77777777" w:rsidR="009D305B" w:rsidRDefault="009D305B" w:rsidP="009D305B">
      <w:pPr>
        <w:spacing w:after="0" w:line="240" w:lineRule="auto"/>
        <w:rPr>
          <w:rFonts w:ascii="UD デジタル 教科書体 NK-R" w:eastAsia="UD デジタル 教科書体 NK-R" w:hAnsi="Century" w:cs="Times New Roman"/>
          <w:szCs w:val="22"/>
          <w14:ligatures w14:val="none"/>
        </w:rPr>
      </w:pPr>
    </w:p>
    <w:p w14:paraId="010A2D7D" w14:textId="77777777" w:rsidR="009D305B" w:rsidRPr="00C60BAF" w:rsidRDefault="009D305B" w:rsidP="009D305B">
      <w:pPr>
        <w:spacing w:after="0" w:line="240" w:lineRule="auto"/>
        <w:rPr>
          <w:rFonts w:ascii="UD デジタル 教科書体 NK-R" w:eastAsia="UD デジタル 教科書体 NK-R" w:hAnsi="Century" w:cs="Times New Roman"/>
          <w:szCs w:val="22"/>
          <w14:ligatures w14:val="none"/>
        </w:rPr>
      </w:pPr>
    </w:p>
    <w:p w14:paraId="38DED931" w14:textId="77777777" w:rsidR="00F748CE" w:rsidRDefault="00F748CE" w:rsidP="009D305B">
      <w:pPr>
        <w:spacing w:after="0" w:line="240" w:lineRule="auto"/>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＜変更・廃止手続＞</w:t>
      </w:r>
    </w:p>
    <w:p w14:paraId="695E0E8F" w14:textId="4181BD10" w:rsidR="00797C97" w:rsidRPr="00C60BAF" w:rsidRDefault="00797C97" w:rsidP="009D305B">
      <w:pPr>
        <w:spacing w:after="0" w:line="240" w:lineRule="auto"/>
        <w:ind w:firstLineChars="50" w:firstLine="110"/>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本方針は年度毎に見直しを行うこととする。</w:t>
      </w:r>
    </w:p>
    <w:p w14:paraId="583F1061" w14:textId="77777777" w:rsidR="00F748CE" w:rsidRPr="00C60BAF" w:rsidRDefault="00F748CE" w:rsidP="009D305B">
      <w:pPr>
        <w:spacing w:after="0" w:line="240" w:lineRule="auto"/>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 xml:space="preserve">　本方針の変更および廃止は、理事会の決議により行う。</w:t>
      </w:r>
    </w:p>
    <w:p w14:paraId="06644271" w14:textId="77777777" w:rsidR="00F748CE" w:rsidRPr="00C60BAF" w:rsidRDefault="00F748CE" w:rsidP="009D305B">
      <w:pPr>
        <w:spacing w:after="0" w:line="240" w:lineRule="auto"/>
        <w:rPr>
          <w:rFonts w:ascii="UD デジタル 教科書体 NK-R" w:eastAsia="UD デジタル 教科書体 NK-R" w:hAnsi="Century" w:cs="Times New Roman"/>
          <w:szCs w:val="22"/>
          <w14:ligatures w14:val="none"/>
        </w:rPr>
      </w:pPr>
    </w:p>
    <w:p w14:paraId="4F559D6D" w14:textId="77777777" w:rsidR="00F748CE" w:rsidRPr="00C60BAF" w:rsidRDefault="00F748CE" w:rsidP="009D305B">
      <w:pPr>
        <w:spacing w:after="0" w:line="240" w:lineRule="auto"/>
        <w:rPr>
          <w:rFonts w:ascii="UD デジタル 教科書体 NK-R" w:eastAsia="UD デジタル 教科書体 NK-R" w:hAnsi="Century" w:cs="Times New Roman"/>
          <w:szCs w:val="22"/>
          <w14:ligatures w14:val="none"/>
        </w:rPr>
      </w:pPr>
    </w:p>
    <w:p w14:paraId="2285372A" w14:textId="77777777" w:rsidR="00F748CE" w:rsidRPr="00C60BAF" w:rsidRDefault="00F748CE" w:rsidP="009D305B">
      <w:pPr>
        <w:spacing w:after="0" w:line="240" w:lineRule="auto"/>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＜附則＞</w:t>
      </w:r>
    </w:p>
    <w:p w14:paraId="6BA2148E" w14:textId="50CCA92C" w:rsidR="00F748CE" w:rsidRPr="00C60BAF" w:rsidRDefault="00F748CE" w:rsidP="009D305B">
      <w:pPr>
        <w:spacing w:after="0" w:line="240" w:lineRule="auto"/>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 xml:space="preserve">　本方針は、２０</w:t>
      </w:r>
      <w:r w:rsidR="004448E0">
        <w:rPr>
          <w:rFonts w:ascii="UD デジタル 教科書体 NK-R" w:eastAsia="UD デジタル 教科書体 NK-R" w:hAnsi="Century" w:cs="Times New Roman" w:hint="eastAsia"/>
          <w:szCs w:val="22"/>
          <w14:ligatures w14:val="none"/>
        </w:rPr>
        <w:t>25</w:t>
      </w:r>
      <w:r w:rsidRPr="00C60BAF">
        <w:rPr>
          <w:rFonts w:ascii="UD デジタル 教科書体 NK-R" w:eastAsia="UD デジタル 教科書体 NK-R" w:hAnsi="Century" w:cs="Times New Roman" w:hint="eastAsia"/>
          <w:szCs w:val="22"/>
          <w14:ligatures w14:val="none"/>
        </w:rPr>
        <w:t>年</w:t>
      </w:r>
      <w:r w:rsidR="004448E0">
        <w:rPr>
          <w:rFonts w:ascii="UD デジタル 教科書体 NK-R" w:eastAsia="UD デジタル 教科書体 NK-R" w:hAnsi="Century" w:cs="Times New Roman" w:hint="eastAsia"/>
          <w:szCs w:val="22"/>
          <w14:ligatures w14:val="none"/>
        </w:rPr>
        <w:t>4</w:t>
      </w:r>
      <w:r w:rsidRPr="00C60BAF">
        <w:rPr>
          <w:rFonts w:ascii="UD デジタル 教科書体 NK-R" w:eastAsia="UD デジタル 教科書体 NK-R" w:hAnsi="Century" w:cs="Times New Roman" w:hint="eastAsia"/>
          <w:szCs w:val="22"/>
          <w14:ligatures w14:val="none"/>
        </w:rPr>
        <w:t>月</w:t>
      </w:r>
      <w:r w:rsidR="004448E0">
        <w:rPr>
          <w:rFonts w:ascii="UD デジタル 教科書体 NK-R" w:eastAsia="UD デジタル 教科書体 NK-R" w:hAnsi="Century" w:cs="Times New Roman" w:hint="eastAsia"/>
          <w:szCs w:val="22"/>
          <w14:ligatures w14:val="none"/>
        </w:rPr>
        <w:t>1</w:t>
      </w:r>
      <w:r w:rsidRPr="00C60BAF">
        <w:rPr>
          <w:rFonts w:ascii="UD デジタル 教科書体 NK-R" w:eastAsia="UD デジタル 教科書体 NK-R" w:hAnsi="Century" w:cs="Times New Roman" w:hint="eastAsia"/>
          <w:szCs w:val="22"/>
          <w14:ligatures w14:val="none"/>
        </w:rPr>
        <w:t>日から適用する。</w:t>
      </w:r>
    </w:p>
    <w:p w14:paraId="43FB84AC" w14:textId="77777777" w:rsidR="00F748CE" w:rsidRDefault="00F748CE" w:rsidP="009D305B">
      <w:pPr>
        <w:spacing w:after="0" w:line="240" w:lineRule="auto"/>
        <w:rPr>
          <w:rFonts w:ascii="UD デジタル 教科書体 NK-R" w:eastAsia="UD デジタル 教科書体 NK-R" w:hAnsi="Century" w:cs="Times New Roman"/>
          <w:szCs w:val="22"/>
          <w14:ligatures w14:val="none"/>
        </w:rPr>
      </w:pPr>
    </w:p>
    <w:p w14:paraId="0822F5F5" w14:textId="77777777" w:rsidR="00FF2F86" w:rsidRDefault="00FF2F86" w:rsidP="009D305B">
      <w:pPr>
        <w:spacing w:after="0" w:line="240" w:lineRule="auto"/>
        <w:rPr>
          <w:rFonts w:ascii="UD デジタル 教科書体 NK-R" w:eastAsia="UD デジタル 教科書体 NK-R" w:hAnsi="Century" w:cs="Times New Roman"/>
          <w:szCs w:val="22"/>
          <w14:ligatures w14:val="none"/>
        </w:rPr>
      </w:pPr>
    </w:p>
    <w:p w14:paraId="4E6FE760" w14:textId="77777777" w:rsidR="00FF2F86" w:rsidRDefault="00FF2F86" w:rsidP="009D305B">
      <w:pPr>
        <w:spacing w:after="0" w:line="240" w:lineRule="auto"/>
        <w:rPr>
          <w:rFonts w:ascii="UD デジタル 教科書体 NK-R" w:eastAsia="UD デジタル 教科書体 NK-R" w:hAnsi="Century" w:cs="Times New Roman"/>
          <w:szCs w:val="22"/>
          <w14:ligatures w14:val="none"/>
        </w:rPr>
      </w:pPr>
    </w:p>
    <w:p w14:paraId="48815180" w14:textId="24207E68" w:rsidR="00FF2F86" w:rsidRDefault="00FF2F86" w:rsidP="009D305B">
      <w:pPr>
        <w:spacing w:after="0" w:line="240" w:lineRule="auto"/>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 xml:space="preserve">　</w:t>
      </w:r>
      <w:r w:rsidRPr="009811EC">
        <w:rPr>
          <w:rFonts w:ascii="UD デジタル 教科書体 NK-R" w:eastAsia="UD デジタル 教科書体 NK-R" w:hAnsi="Century" w:cs="Times New Roman" w:hint="eastAsia"/>
          <w:szCs w:val="22"/>
          <w14:ligatures w14:val="none"/>
        </w:rPr>
        <w:t>令和6年9月10日</w:t>
      </w:r>
      <w:r>
        <w:rPr>
          <w:rFonts w:ascii="UD デジタル 教科書体 NK-R" w:eastAsia="UD デジタル 教科書体 NK-R" w:hAnsi="Century" w:cs="Times New Roman" w:hint="eastAsia"/>
          <w:szCs w:val="22"/>
          <w14:ligatures w14:val="none"/>
        </w:rPr>
        <w:t>感染対策委員会作成</w:t>
      </w:r>
    </w:p>
    <w:p w14:paraId="7F4E6B48" w14:textId="17DAF056" w:rsidR="00EC2F89" w:rsidRPr="00C60BAF" w:rsidRDefault="00EC2F89" w:rsidP="009D305B">
      <w:pPr>
        <w:spacing w:after="0" w:line="240" w:lineRule="auto"/>
        <w:rPr>
          <w:rFonts w:ascii="UD デジタル 教科書体 NK-R" w:eastAsia="UD デジタル 教科書体 NK-R" w:hAnsi="Century" w:cs="Times New Roman"/>
          <w:szCs w:val="22"/>
          <w14:ligatures w14:val="none"/>
        </w:rPr>
      </w:pPr>
      <w:r>
        <w:rPr>
          <w:rFonts w:ascii="UD デジタル 教科書体 NK-R" w:eastAsia="UD デジタル 教科書体 NK-R" w:hAnsi="Century" w:cs="Times New Roman" w:hint="eastAsia"/>
          <w:szCs w:val="22"/>
          <w14:ligatures w14:val="none"/>
        </w:rPr>
        <w:t xml:space="preserve">　令和7年8月28日感染対策委員会更新</w:t>
      </w:r>
    </w:p>
    <w:p w14:paraId="659B0AA8" w14:textId="360C1A3A" w:rsidR="00770809" w:rsidRPr="00FF2F86" w:rsidRDefault="00F748CE" w:rsidP="00FF2F86">
      <w:pPr>
        <w:spacing w:after="0" w:line="240" w:lineRule="auto"/>
        <w:rPr>
          <w:rFonts w:ascii="UD デジタル 教科書体 NK-R" w:eastAsia="UD デジタル 教科書体 NK-R" w:hAnsi="Century" w:cs="Times New Roman"/>
          <w:szCs w:val="22"/>
          <w14:ligatures w14:val="none"/>
        </w:rPr>
      </w:pPr>
      <w:r w:rsidRPr="00C60BAF">
        <w:rPr>
          <w:rFonts w:ascii="UD デジタル 教科書体 NK-R" w:eastAsia="UD デジタル 教科書体 NK-R" w:hAnsi="Century" w:cs="Times New Roman" w:hint="eastAsia"/>
          <w:szCs w:val="22"/>
          <w14:ligatures w14:val="none"/>
        </w:rPr>
        <w:t>以上</w:t>
      </w:r>
    </w:p>
    <w:sectPr w:rsidR="00770809" w:rsidRPr="00FF2F86" w:rsidSect="00C60BAF">
      <w:footerReference w:type="default" r:id="rId17"/>
      <w:pgSz w:w="11906" w:h="16838"/>
      <w:pgMar w:top="1276" w:right="1701" w:bottom="1134" w:left="1701"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DBE5E" w14:textId="77777777" w:rsidR="004D0607" w:rsidRDefault="004D0607">
      <w:pPr>
        <w:spacing w:after="0" w:line="240" w:lineRule="auto"/>
      </w:pPr>
      <w:r>
        <w:separator/>
      </w:r>
    </w:p>
  </w:endnote>
  <w:endnote w:type="continuationSeparator" w:id="0">
    <w:p w14:paraId="3D122838" w14:textId="77777777" w:rsidR="004D0607" w:rsidRDefault="004D0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57420"/>
      <w:docPartObj>
        <w:docPartGallery w:val="Page Numbers (Bottom of Page)"/>
        <w:docPartUnique/>
      </w:docPartObj>
    </w:sdtPr>
    <w:sdtEndPr/>
    <w:sdtContent>
      <w:p w14:paraId="0EBE3268" w14:textId="77777777" w:rsidR="00E841BD" w:rsidRDefault="00E841BD" w:rsidP="00E32523">
        <w:pPr>
          <w:pStyle w:val="11"/>
          <w:jc w:val="center"/>
        </w:pPr>
        <w:r>
          <w:fldChar w:fldCharType="begin"/>
        </w:r>
        <w:r>
          <w:instrText>PAGE   \* MERGEFORMAT</w:instrText>
        </w:r>
        <w:r>
          <w:fldChar w:fldCharType="separate"/>
        </w:r>
        <w:r w:rsidRPr="00EE1FE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634DF" w14:textId="77777777" w:rsidR="004D0607" w:rsidRDefault="004D0607">
      <w:pPr>
        <w:spacing w:after="0" w:line="240" w:lineRule="auto"/>
      </w:pPr>
      <w:r>
        <w:separator/>
      </w:r>
    </w:p>
  </w:footnote>
  <w:footnote w:type="continuationSeparator" w:id="0">
    <w:p w14:paraId="35250C1A" w14:textId="77777777" w:rsidR="004D0607" w:rsidRDefault="004D0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FA4"/>
    <w:multiLevelType w:val="hybridMultilevel"/>
    <w:tmpl w:val="5442EE84"/>
    <w:lvl w:ilvl="0" w:tplc="D9BED8B4">
      <w:start w:val="1"/>
      <w:numFmt w:val="decimalEnclosedCircle"/>
      <w:lvlText w:val="%1"/>
      <w:lvlJc w:val="left"/>
      <w:pPr>
        <w:tabs>
          <w:tab w:val="num" w:pos="720"/>
        </w:tabs>
        <w:ind w:left="720" w:hanging="360"/>
      </w:pPr>
    </w:lvl>
    <w:lvl w:ilvl="1" w:tplc="ECF2B68A" w:tentative="1">
      <w:start w:val="1"/>
      <w:numFmt w:val="decimalEnclosedCircle"/>
      <w:lvlText w:val="%2"/>
      <w:lvlJc w:val="left"/>
      <w:pPr>
        <w:tabs>
          <w:tab w:val="num" w:pos="1440"/>
        </w:tabs>
        <w:ind w:left="1440" w:hanging="360"/>
      </w:pPr>
    </w:lvl>
    <w:lvl w:ilvl="2" w:tplc="6B9A80CC" w:tentative="1">
      <w:start w:val="1"/>
      <w:numFmt w:val="decimalEnclosedCircle"/>
      <w:lvlText w:val="%3"/>
      <w:lvlJc w:val="left"/>
      <w:pPr>
        <w:tabs>
          <w:tab w:val="num" w:pos="2160"/>
        </w:tabs>
        <w:ind w:left="2160" w:hanging="360"/>
      </w:pPr>
    </w:lvl>
    <w:lvl w:ilvl="3" w:tplc="8C7CF96C" w:tentative="1">
      <w:start w:val="1"/>
      <w:numFmt w:val="decimalEnclosedCircle"/>
      <w:lvlText w:val="%4"/>
      <w:lvlJc w:val="left"/>
      <w:pPr>
        <w:tabs>
          <w:tab w:val="num" w:pos="2880"/>
        </w:tabs>
        <w:ind w:left="2880" w:hanging="360"/>
      </w:pPr>
    </w:lvl>
    <w:lvl w:ilvl="4" w:tplc="639269BC" w:tentative="1">
      <w:start w:val="1"/>
      <w:numFmt w:val="decimalEnclosedCircle"/>
      <w:lvlText w:val="%5"/>
      <w:lvlJc w:val="left"/>
      <w:pPr>
        <w:tabs>
          <w:tab w:val="num" w:pos="3600"/>
        </w:tabs>
        <w:ind w:left="3600" w:hanging="360"/>
      </w:pPr>
    </w:lvl>
    <w:lvl w:ilvl="5" w:tplc="D1BA58B8" w:tentative="1">
      <w:start w:val="1"/>
      <w:numFmt w:val="decimalEnclosedCircle"/>
      <w:lvlText w:val="%6"/>
      <w:lvlJc w:val="left"/>
      <w:pPr>
        <w:tabs>
          <w:tab w:val="num" w:pos="4320"/>
        </w:tabs>
        <w:ind w:left="4320" w:hanging="360"/>
      </w:pPr>
    </w:lvl>
    <w:lvl w:ilvl="6" w:tplc="08806A94" w:tentative="1">
      <w:start w:val="1"/>
      <w:numFmt w:val="decimalEnclosedCircle"/>
      <w:lvlText w:val="%7"/>
      <w:lvlJc w:val="left"/>
      <w:pPr>
        <w:tabs>
          <w:tab w:val="num" w:pos="5040"/>
        </w:tabs>
        <w:ind w:left="5040" w:hanging="360"/>
      </w:pPr>
    </w:lvl>
    <w:lvl w:ilvl="7" w:tplc="1972B1B6" w:tentative="1">
      <w:start w:val="1"/>
      <w:numFmt w:val="decimalEnclosedCircle"/>
      <w:lvlText w:val="%8"/>
      <w:lvlJc w:val="left"/>
      <w:pPr>
        <w:tabs>
          <w:tab w:val="num" w:pos="5760"/>
        </w:tabs>
        <w:ind w:left="5760" w:hanging="360"/>
      </w:pPr>
    </w:lvl>
    <w:lvl w:ilvl="8" w:tplc="470CF4CE" w:tentative="1">
      <w:start w:val="1"/>
      <w:numFmt w:val="decimalEnclosedCircle"/>
      <w:lvlText w:val="%9"/>
      <w:lvlJc w:val="left"/>
      <w:pPr>
        <w:tabs>
          <w:tab w:val="num" w:pos="6480"/>
        </w:tabs>
        <w:ind w:left="6480" w:hanging="360"/>
      </w:pPr>
    </w:lvl>
  </w:abstractNum>
  <w:abstractNum w:abstractNumId="1" w15:restartNumberingAfterBreak="0">
    <w:nsid w:val="043E6CE3"/>
    <w:multiLevelType w:val="hybridMultilevel"/>
    <w:tmpl w:val="37227C1A"/>
    <w:lvl w:ilvl="0" w:tplc="83DABE02">
      <w:start w:val="1"/>
      <w:numFmt w:val="decimalEnclosedCircle"/>
      <w:lvlText w:val="%1"/>
      <w:lvlJc w:val="left"/>
      <w:pPr>
        <w:tabs>
          <w:tab w:val="num" w:pos="720"/>
        </w:tabs>
        <w:ind w:left="720" w:hanging="360"/>
      </w:pPr>
    </w:lvl>
    <w:lvl w:ilvl="1" w:tplc="D838871A" w:tentative="1">
      <w:start w:val="1"/>
      <w:numFmt w:val="decimalEnclosedCircle"/>
      <w:lvlText w:val="%2"/>
      <w:lvlJc w:val="left"/>
      <w:pPr>
        <w:tabs>
          <w:tab w:val="num" w:pos="1440"/>
        </w:tabs>
        <w:ind w:left="1440" w:hanging="360"/>
      </w:pPr>
    </w:lvl>
    <w:lvl w:ilvl="2" w:tplc="63DA3234" w:tentative="1">
      <w:start w:val="1"/>
      <w:numFmt w:val="decimalEnclosedCircle"/>
      <w:lvlText w:val="%3"/>
      <w:lvlJc w:val="left"/>
      <w:pPr>
        <w:tabs>
          <w:tab w:val="num" w:pos="2160"/>
        </w:tabs>
        <w:ind w:left="2160" w:hanging="360"/>
      </w:pPr>
    </w:lvl>
    <w:lvl w:ilvl="3" w:tplc="6114D390" w:tentative="1">
      <w:start w:val="1"/>
      <w:numFmt w:val="decimalEnclosedCircle"/>
      <w:lvlText w:val="%4"/>
      <w:lvlJc w:val="left"/>
      <w:pPr>
        <w:tabs>
          <w:tab w:val="num" w:pos="2880"/>
        </w:tabs>
        <w:ind w:left="2880" w:hanging="360"/>
      </w:pPr>
    </w:lvl>
    <w:lvl w:ilvl="4" w:tplc="C6A0681E" w:tentative="1">
      <w:start w:val="1"/>
      <w:numFmt w:val="decimalEnclosedCircle"/>
      <w:lvlText w:val="%5"/>
      <w:lvlJc w:val="left"/>
      <w:pPr>
        <w:tabs>
          <w:tab w:val="num" w:pos="3600"/>
        </w:tabs>
        <w:ind w:left="3600" w:hanging="360"/>
      </w:pPr>
    </w:lvl>
    <w:lvl w:ilvl="5" w:tplc="CB38CDA0" w:tentative="1">
      <w:start w:val="1"/>
      <w:numFmt w:val="decimalEnclosedCircle"/>
      <w:lvlText w:val="%6"/>
      <w:lvlJc w:val="left"/>
      <w:pPr>
        <w:tabs>
          <w:tab w:val="num" w:pos="4320"/>
        </w:tabs>
        <w:ind w:left="4320" w:hanging="360"/>
      </w:pPr>
    </w:lvl>
    <w:lvl w:ilvl="6" w:tplc="22C2C736" w:tentative="1">
      <w:start w:val="1"/>
      <w:numFmt w:val="decimalEnclosedCircle"/>
      <w:lvlText w:val="%7"/>
      <w:lvlJc w:val="left"/>
      <w:pPr>
        <w:tabs>
          <w:tab w:val="num" w:pos="5040"/>
        </w:tabs>
        <w:ind w:left="5040" w:hanging="360"/>
      </w:pPr>
    </w:lvl>
    <w:lvl w:ilvl="7" w:tplc="F5344C0C" w:tentative="1">
      <w:start w:val="1"/>
      <w:numFmt w:val="decimalEnclosedCircle"/>
      <w:lvlText w:val="%8"/>
      <w:lvlJc w:val="left"/>
      <w:pPr>
        <w:tabs>
          <w:tab w:val="num" w:pos="5760"/>
        </w:tabs>
        <w:ind w:left="5760" w:hanging="360"/>
      </w:pPr>
    </w:lvl>
    <w:lvl w:ilvl="8" w:tplc="BA68DC6C" w:tentative="1">
      <w:start w:val="1"/>
      <w:numFmt w:val="decimalEnclosedCircle"/>
      <w:lvlText w:val="%9"/>
      <w:lvlJc w:val="left"/>
      <w:pPr>
        <w:tabs>
          <w:tab w:val="num" w:pos="6480"/>
        </w:tabs>
        <w:ind w:left="6480" w:hanging="360"/>
      </w:pPr>
    </w:lvl>
  </w:abstractNum>
  <w:abstractNum w:abstractNumId="2" w15:restartNumberingAfterBreak="0">
    <w:nsid w:val="07450A7B"/>
    <w:multiLevelType w:val="hybridMultilevel"/>
    <w:tmpl w:val="76BEC8E8"/>
    <w:lvl w:ilvl="0" w:tplc="0108E608">
      <w:start w:val="1"/>
      <w:numFmt w:val="decimalEnclosedCircle"/>
      <w:lvlText w:val="%1"/>
      <w:lvlJc w:val="left"/>
      <w:pPr>
        <w:tabs>
          <w:tab w:val="num" w:pos="720"/>
        </w:tabs>
        <w:ind w:left="720" w:hanging="360"/>
      </w:pPr>
    </w:lvl>
    <w:lvl w:ilvl="1" w:tplc="5D5CEB78" w:tentative="1">
      <w:start w:val="1"/>
      <w:numFmt w:val="decimalEnclosedCircle"/>
      <w:lvlText w:val="%2"/>
      <w:lvlJc w:val="left"/>
      <w:pPr>
        <w:tabs>
          <w:tab w:val="num" w:pos="1440"/>
        </w:tabs>
        <w:ind w:left="1440" w:hanging="360"/>
      </w:pPr>
    </w:lvl>
    <w:lvl w:ilvl="2" w:tplc="EF369C32" w:tentative="1">
      <w:start w:val="1"/>
      <w:numFmt w:val="decimalEnclosedCircle"/>
      <w:lvlText w:val="%3"/>
      <w:lvlJc w:val="left"/>
      <w:pPr>
        <w:tabs>
          <w:tab w:val="num" w:pos="2160"/>
        </w:tabs>
        <w:ind w:left="2160" w:hanging="360"/>
      </w:pPr>
    </w:lvl>
    <w:lvl w:ilvl="3" w:tplc="A2F62786" w:tentative="1">
      <w:start w:val="1"/>
      <w:numFmt w:val="decimalEnclosedCircle"/>
      <w:lvlText w:val="%4"/>
      <w:lvlJc w:val="left"/>
      <w:pPr>
        <w:tabs>
          <w:tab w:val="num" w:pos="2880"/>
        </w:tabs>
        <w:ind w:left="2880" w:hanging="360"/>
      </w:pPr>
    </w:lvl>
    <w:lvl w:ilvl="4" w:tplc="C1544328" w:tentative="1">
      <w:start w:val="1"/>
      <w:numFmt w:val="decimalEnclosedCircle"/>
      <w:lvlText w:val="%5"/>
      <w:lvlJc w:val="left"/>
      <w:pPr>
        <w:tabs>
          <w:tab w:val="num" w:pos="3600"/>
        </w:tabs>
        <w:ind w:left="3600" w:hanging="360"/>
      </w:pPr>
    </w:lvl>
    <w:lvl w:ilvl="5" w:tplc="AFFCDC40" w:tentative="1">
      <w:start w:val="1"/>
      <w:numFmt w:val="decimalEnclosedCircle"/>
      <w:lvlText w:val="%6"/>
      <w:lvlJc w:val="left"/>
      <w:pPr>
        <w:tabs>
          <w:tab w:val="num" w:pos="4320"/>
        </w:tabs>
        <w:ind w:left="4320" w:hanging="360"/>
      </w:pPr>
    </w:lvl>
    <w:lvl w:ilvl="6" w:tplc="40D23CF4" w:tentative="1">
      <w:start w:val="1"/>
      <w:numFmt w:val="decimalEnclosedCircle"/>
      <w:lvlText w:val="%7"/>
      <w:lvlJc w:val="left"/>
      <w:pPr>
        <w:tabs>
          <w:tab w:val="num" w:pos="5040"/>
        </w:tabs>
        <w:ind w:left="5040" w:hanging="360"/>
      </w:pPr>
    </w:lvl>
    <w:lvl w:ilvl="7" w:tplc="D2F24ED6" w:tentative="1">
      <w:start w:val="1"/>
      <w:numFmt w:val="decimalEnclosedCircle"/>
      <w:lvlText w:val="%8"/>
      <w:lvlJc w:val="left"/>
      <w:pPr>
        <w:tabs>
          <w:tab w:val="num" w:pos="5760"/>
        </w:tabs>
        <w:ind w:left="5760" w:hanging="360"/>
      </w:pPr>
    </w:lvl>
    <w:lvl w:ilvl="8" w:tplc="F4F28CB0" w:tentative="1">
      <w:start w:val="1"/>
      <w:numFmt w:val="decimalEnclosedCircle"/>
      <w:lvlText w:val="%9"/>
      <w:lvlJc w:val="left"/>
      <w:pPr>
        <w:tabs>
          <w:tab w:val="num" w:pos="6480"/>
        </w:tabs>
        <w:ind w:left="6480" w:hanging="360"/>
      </w:pPr>
    </w:lvl>
  </w:abstractNum>
  <w:abstractNum w:abstractNumId="3" w15:restartNumberingAfterBreak="0">
    <w:nsid w:val="09A35194"/>
    <w:multiLevelType w:val="hybridMultilevel"/>
    <w:tmpl w:val="D64A7B58"/>
    <w:lvl w:ilvl="0" w:tplc="7D0A888C">
      <w:start w:val="1"/>
      <w:numFmt w:val="bullet"/>
      <w:lvlText w:val="•"/>
      <w:lvlJc w:val="left"/>
      <w:pPr>
        <w:ind w:left="880" w:hanging="440"/>
      </w:pPr>
      <w:rPr>
        <w:rFonts w:ascii="Arial" w:hAnsi="Arial"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 w15:restartNumberingAfterBreak="0">
    <w:nsid w:val="0ADF490A"/>
    <w:multiLevelType w:val="hybridMultilevel"/>
    <w:tmpl w:val="574EE1FA"/>
    <w:lvl w:ilvl="0" w:tplc="E65847C4">
      <w:start w:val="1"/>
      <w:numFmt w:val="decimalEnclosedCircle"/>
      <w:lvlText w:val="%1"/>
      <w:lvlJc w:val="left"/>
      <w:pPr>
        <w:ind w:left="69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B9341A9"/>
    <w:multiLevelType w:val="hybridMultilevel"/>
    <w:tmpl w:val="42E0EB0C"/>
    <w:lvl w:ilvl="0" w:tplc="E3CC982E">
      <w:start w:val="5"/>
      <w:numFmt w:val="decimalEnclosedCircle"/>
      <w:lvlText w:val="%1"/>
      <w:lvlJc w:val="left"/>
      <w:pPr>
        <w:tabs>
          <w:tab w:val="num" w:pos="720"/>
        </w:tabs>
        <w:ind w:left="720" w:hanging="360"/>
      </w:pPr>
    </w:lvl>
    <w:lvl w:ilvl="1" w:tplc="9C3C45AE" w:tentative="1">
      <w:start w:val="1"/>
      <w:numFmt w:val="decimalEnclosedCircle"/>
      <w:lvlText w:val="%2"/>
      <w:lvlJc w:val="left"/>
      <w:pPr>
        <w:tabs>
          <w:tab w:val="num" w:pos="1440"/>
        </w:tabs>
        <w:ind w:left="1440" w:hanging="360"/>
      </w:pPr>
    </w:lvl>
    <w:lvl w:ilvl="2" w:tplc="A0D45EFA" w:tentative="1">
      <w:start w:val="1"/>
      <w:numFmt w:val="decimalEnclosedCircle"/>
      <w:lvlText w:val="%3"/>
      <w:lvlJc w:val="left"/>
      <w:pPr>
        <w:tabs>
          <w:tab w:val="num" w:pos="2160"/>
        </w:tabs>
        <w:ind w:left="2160" w:hanging="360"/>
      </w:pPr>
    </w:lvl>
    <w:lvl w:ilvl="3" w:tplc="F9782362" w:tentative="1">
      <w:start w:val="1"/>
      <w:numFmt w:val="decimalEnclosedCircle"/>
      <w:lvlText w:val="%4"/>
      <w:lvlJc w:val="left"/>
      <w:pPr>
        <w:tabs>
          <w:tab w:val="num" w:pos="2880"/>
        </w:tabs>
        <w:ind w:left="2880" w:hanging="360"/>
      </w:pPr>
    </w:lvl>
    <w:lvl w:ilvl="4" w:tplc="D6029274" w:tentative="1">
      <w:start w:val="1"/>
      <w:numFmt w:val="decimalEnclosedCircle"/>
      <w:lvlText w:val="%5"/>
      <w:lvlJc w:val="left"/>
      <w:pPr>
        <w:tabs>
          <w:tab w:val="num" w:pos="3600"/>
        </w:tabs>
        <w:ind w:left="3600" w:hanging="360"/>
      </w:pPr>
    </w:lvl>
    <w:lvl w:ilvl="5" w:tplc="F6B2BE8A" w:tentative="1">
      <w:start w:val="1"/>
      <w:numFmt w:val="decimalEnclosedCircle"/>
      <w:lvlText w:val="%6"/>
      <w:lvlJc w:val="left"/>
      <w:pPr>
        <w:tabs>
          <w:tab w:val="num" w:pos="4320"/>
        </w:tabs>
        <w:ind w:left="4320" w:hanging="360"/>
      </w:pPr>
    </w:lvl>
    <w:lvl w:ilvl="6" w:tplc="259EA930" w:tentative="1">
      <w:start w:val="1"/>
      <w:numFmt w:val="decimalEnclosedCircle"/>
      <w:lvlText w:val="%7"/>
      <w:lvlJc w:val="left"/>
      <w:pPr>
        <w:tabs>
          <w:tab w:val="num" w:pos="5040"/>
        </w:tabs>
        <w:ind w:left="5040" w:hanging="360"/>
      </w:pPr>
    </w:lvl>
    <w:lvl w:ilvl="7" w:tplc="12EAED24" w:tentative="1">
      <w:start w:val="1"/>
      <w:numFmt w:val="decimalEnclosedCircle"/>
      <w:lvlText w:val="%8"/>
      <w:lvlJc w:val="left"/>
      <w:pPr>
        <w:tabs>
          <w:tab w:val="num" w:pos="5760"/>
        </w:tabs>
        <w:ind w:left="5760" w:hanging="360"/>
      </w:pPr>
    </w:lvl>
    <w:lvl w:ilvl="8" w:tplc="24AC63E6" w:tentative="1">
      <w:start w:val="1"/>
      <w:numFmt w:val="decimalEnclosedCircle"/>
      <w:lvlText w:val="%9"/>
      <w:lvlJc w:val="left"/>
      <w:pPr>
        <w:tabs>
          <w:tab w:val="num" w:pos="6480"/>
        </w:tabs>
        <w:ind w:left="6480" w:hanging="360"/>
      </w:pPr>
    </w:lvl>
  </w:abstractNum>
  <w:abstractNum w:abstractNumId="6" w15:restartNumberingAfterBreak="0">
    <w:nsid w:val="11B32A1B"/>
    <w:multiLevelType w:val="hybridMultilevel"/>
    <w:tmpl w:val="F1945028"/>
    <w:lvl w:ilvl="0" w:tplc="7D0A888C">
      <w:start w:val="1"/>
      <w:numFmt w:val="bullet"/>
      <w:lvlText w:val="•"/>
      <w:lvlJc w:val="left"/>
      <w:pPr>
        <w:tabs>
          <w:tab w:val="num" w:pos="720"/>
        </w:tabs>
        <w:ind w:left="720" w:hanging="360"/>
      </w:pPr>
      <w:rPr>
        <w:rFonts w:ascii="Arial" w:hAnsi="Arial" w:hint="default"/>
      </w:rPr>
    </w:lvl>
    <w:lvl w:ilvl="1" w:tplc="E93ADCD8" w:tentative="1">
      <w:start w:val="1"/>
      <w:numFmt w:val="bullet"/>
      <w:lvlText w:val="•"/>
      <w:lvlJc w:val="left"/>
      <w:pPr>
        <w:tabs>
          <w:tab w:val="num" w:pos="1440"/>
        </w:tabs>
        <w:ind w:left="1440" w:hanging="360"/>
      </w:pPr>
      <w:rPr>
        <w:rFonts w:ascii="Arial" w:hAnsi="Arial" w:hint="default"/>
      </w:rPr>
    </w:lvl>
    <w:lvl w:ilvl="2" w:tplc="DA7C8A1C" w:tentative="1">
      <w:start w:val="1"/>
      <w:numFmt w:val="bullet"/>
      <w:lvlText w:val="•"/>
      <w:lvlJc w:val="left"/>
      <w:pPr>
        <w:tabs>
          <w:tab w:val="num" w:pos="2160"/>
        </w:tabs>
        <w:ind w:left="2160" w:hanging="360"/>
      </w:pPr>
      <w:rPr>
        <w:rFonts w:ascii="Arial" w:hAnsi="Arial" w:hint="default"/>
      </w:rPr>
    </w:lvl>
    <w:lvl w:ilvl="3" w:tplc="D41251DE" w:tentative="1">
      <w:start w:val="1"/>
      <w:numFmt w:val="bullet"/>
      <w:lvlText w:val="•"/>
      <w:lvlJc w:val="left"/>
      <w:pPr>
        <w:tabs>
          <w:tab w:val="num" w:pos="2880"/>
        </w:tabs>
        <w:ind w:left="2880" w:hanging="360"/>
      </w:pPr>
      <w:rPr>
        <w:rFonts w:ascii="Arial" w:hAnsi="Arial" w:hint="default"/>
      </w:rPr>
    </w:lvl>
    <w:lvl w:ilvl="4" w:tplc="148C9BFE" w:tentative="1">
      <w:start w:val="1"/>
      <w:numFmt w:val="bullet"/>
      <w:lvlText w:val="•"/>
      <w:lvlJc w:val="left"/>
      <w:pPr>
        <w:tabs>
          <w:tab w:val="num" w:pos="3600"/>
        </w:tabs>
        <w:ind w:left="3600" w:hanging="360"/>
      </w:pPr>
      <w:rPr>
        <w:rFonts w:ascii="Arial" w:hAnsi="Arial" w:hint="default"/>
      </w:rPr>
    </w:lvl>
    <w:lvl w:ilvl="5" w:tplc="C5861B9E" w:tentative="1">
      <w:start w:val="1"/>
      <w:numFmt w:val="bullet"/>
      <w:lvlText w:val="•"/>
      <w:lvlJc w:val="left"/>
      <w:pPr>
        <w:tabs>
          <w:tab w:val="num" w:pos="4320"/>
        </w:tabs>
        <w:ind w:left="4320" w:hanging="360"/>
      </w:pPr>
      <w:rPr>
        <w:rFonts w:ascii="Arial" w:hAnsi="Arial" w:hint="default"/>
      </w:rPr>
    </w:lvl>
    <w:lvl w:ilvl="6" w:tplc="CEB451DE" w:tentative="1">
      <w:start w:val="1"/>
      <w:numFmt w:val="bullet"/>
      <w:lvlText w:val="•"/>
      <w:lvlJc w:val="left"/>
      <w:pPr>
        <w:tabs>
          <w:tab w:val="num" w:pos="5040"/>
        </w:tabs>
        <w:ind w:left="5040" w:hanging="360"/>
      </w:pPr>
      <w:rPr>
        <w:rFonts w:ascii="Arial" w:hAnsi="Arial" w:hint="default"/>
      </w:rPr>
    </w:lvl>
    <w:lvl w:ilvl="7" w:tplc="4B9ACEF6" w:tentative="1">
      <w:start w:val="1"/>
      <w:numFmt w:val="bullet"/>
      <w:lvlText w:val="•"/>
      <w:lvlJc w:val="left"/>
      <w:pPr>
        <w:tabs>
          <w:tab w:val="num" w:pos="5760"/>
        </w:tabs>
        <w:ind w:left="5760" w:hanging="360"/>
      </w:pPr>
      <w:rPr>
        <w:rFonts w:ascii="Arial" w:hAnsi="Arial" w:hint="default"/>
      </w:rPr>
    </w:lvl>
    <w:lvl w:ilvl="8" w:tplc="3D647B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F40D24"/>
    <w:multiLevelType w:val="hybridMultilevel"/>
    <w:tmpl w:val="94D8CFF0"/>
    <w:lvl w:ilvl="0" w:tplc="D8D4CCC6">
      <w:start w:val="3"/>
      <w:numFmt w:val="decimalEnclosedCircle"/>
      <w:lvlText w:val="%1"/>
      <w:lvlJc w:val="left"/>
      <w:pPr>
        <w:tabs>
          <w:tab w:val="num" w:pos="720"/>
        </w:tabs>
        <w:ind w:left="720" w:hanging="360"/>
      </w:pPr>
    </w:lvl>
    <w:lvl w:ilvl="1" w:tplc="77F2F618" w:tentative="1">
      <w:start w:val="1"/>
      <w:numFmt w:val="decimalEnclosedCircle"/>
      <w:lvlText w:val="%2"/>
      <w:lvlJc w:val="left"/>
      <w:pPr>
        <w:tabs>
          <w:tab w:val="num" w:pos="1440"/>
        </w:tabs>
        <w:ind w:left="1440" w:hanging="360"/>
      </w:pPr>
    </w:lvl>
    <w:lvl w:ilvl="2" w:tplc="78EA2AAE" w:tentative="1">
      <w:start w:val="1"/>
      <w:numFmt w:val="decimalEnclosedCircle"/>
      <w:lvlText w:val="%3"/>
      <w:lvlJc w:val="left"/>
      <w:pPr>
        <w:tabs>
          <w:tab w:val="num" w:pos="2160"/>
        </w:tabs>
        <w:ind w:left="2160" w:hanging="360"/>
      </w:pPr>
    </w:lvl>
    <w:lvl w:ilvl="3" w:tplc="AF446CFA" w:tentative="1">
      <w:start w:val="1"/>
      <w:numFmt w:val="decimalEnclosedCircle"/>
      <w:lvlText w:val="%4"/>
      <w:lvlJc w:val="left"/>
      <w:pPr>
        <w:tabs>
          <w:tab w:val="num" w:pos="2880"/>
        </w:tabs>
        <w:ind w:left="2880" w:hanging="360"/>
      </w:pPr>
    </w:lvl>
    <w:lvl w:ilvl="4" w:tplc="2B664416" w:tentative="1">
      <w:start w:val="1"/>
      <w:numFmt w:val="decimalEnclosedCircle"/>
      <w:lvlText w:val="%5"/>
      <w:lvlJc w:val="left"/>
      <w:pPr>
        <w:tabs>
          <w:tab w:val="num" w:pos="3600"/>
        </w:tabs>
        <w:ind w:left="3600" w:hanging="360"/>
      </w:pPr>
    </w:lvl>
    <w:lvl w:ilvl="5" w:tplc="7A662700" w:tentative="1">
      <w:start w:val="1"/>
      <w:numFmt w:val="decimalEnclosedCircle"/>
      <w:lvlText w:val="%6"/>
      <w:lvlJc w:val="left"/>
      <w:pPr>
        <w:tabs>
          <w:tab w:val="num" w:pos="4320"/>
        </w:tabs>
        <w:ind w:left="4320" w:hanging="360"/>
      </w:pPr>
    </w:lvl>
    <w:lvl w:ilvl="6" w:tplc="953ED794" w:tentative="1">
      <w:start w:val="1"/>
      <w:numFmt w:val="decimalEnclosedCircle"/>
      <w:lvlText w:val="%7"/>
      <w:lvlJc w:val="left"/>
      <w:pPr>
        <w:tabs>
          <w:tab w:val="num" w:pos="5040"/>
        </w:tabs>
        <w:ind w:left="5040" w:hanging="360"/>
      </w:pPr>
    </w:lvl>
    <w:lvl w:ilvl="7" w:tplc="DD54636C" w:tentative="1">
      <w:start w:val="1"/>
      <w:numFmt w:val="decimalEnclosedCircle"/>
      <w:lvlText w:val="%8"/>
      <w:lvlJc w:val="left"/>
      <w:pPr>
        <w:tabs>
          <w:tab w:val="num" w:pos="5760"/>
        </w:tabs>
        <w:ind w:left="5760" w:hanging="360"/>
      </w:pPr>
    </w:lvl>
    <w:lvl w:ilvl="8" w:tplc="9432D1F4" w:tentative="1">
      <w:start w:val="1"/>
      <w:numFmt w:val="decimalEnclosedCircle"/>
      <w:lvlText w:val="%9"/>
      <w:lvlJc w:val="left"/>
      <w:pPr>
        <w:tabs>
          <w:tab w:val="num" w:pos="6480"/>
        </w:tabs>
        <w:ind w:left="6480" w:hanging="360"/>
      </w:pPr>
    </w:lvl>
  </w:abstractNum>
  <w:abstractNum w:abstractNumId="8" w15:restartNumberingAfterBreak="0">
    <w:nsid w:val="1B496EAD"/>
    <w:multiLevelType w:val="hybridMultilevel"/>
    <w:tmpl w:val="8EBA1312"/>
    <w:lvl w:ilvl="0" w:tplc="6E4E3D5E">
      <w:start w:val="1"/>
      <w:numFmt w:val="decimalEnclosedCircle"/>
      <w:lvlText w:val="%1"/>
      <w:lvlJc w:val="left"/>
      <w:pPr>
        <w:ind w:left="420" w:hanging="420"/>
      </w:pPr>
      <w:rPr>
        <w:rFonts w:hint="eastAsia"/>
      </w:rPr>
    </w:lvl>
    <w:lvl w:ilvl="1" w:tplc="E77AFB72">
      <w:start w:val="1"/>
      <w:numFmt w:val="bullet"/>
      <w:lvlText w:val="・"/>
      <w:lvlJc w:val="left"/>
      <w:pPr>
        <w:ind w:left="780" w:hanging="360"/>
      </w:pPr>
      <w:rPr>
        <w:rFonts w:ascii="UD デジタル 教科書体 NK-R" w:eastAsia="UD デジタル 教科書体 NK-R"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4A152F"/>
    <w:multiLevelType w:val="hybridMultilevel"/>
    <w:tmpl w:val="A050B646"/>
    <w:lvl w:ilvl="0" w:tplc="1ECCB992">
      <w:start w:val="3"/>
      <w:numFmt w:val="decimalEnclosedCircle"/>
      <w:lvlText w:val="%1"/>
      <w:lvlJc w:val="left"/>
      <w:pPr>
        <w:tabs>
          <w:tab w:val="num" w:pos="720"/>
        </w:tabs>
        <w:ind w:left="720" w:hanging="360"/>
      </w:pPr>
    </w:lvl>
    <w:lvl w:ilvl="1" w:tplc="A37C52C2" w:tentative="1">
      <w:start w:val="1"/>
      <w:numFmt w:val="decimalEnclosedCircle"/>
      <w:lvlText w:val="%2"/>
      <w:lvlJc w:val="left"/>
      <w:pPr>
        <w:tabs>
          <w:tab w:val="num" w:pos="1440"/>
        </w:tabs>
        <w:ind w:left="1440" w:hanging="360"/>
      </w:pPr>
    </w:lvl>
    <w:lvl w:ilvl="2" w:tplc="4FB43C1A" w:tentative="1">
      <w:start w:val="1"/>
      <w:numFmt w:val="decimalEnclosedCircle"/>
      <w:lvlText w:val="%3"/>
      <w:lvlJc w:val="left"/>
      <w:pPr>
        <w:tabs>
          <w:tab w:val="num" w:pos="2160"/>
        </w:tabs>
        <w:ind w:left="2160" w:hanging="360"/>
      </w:pPr>
    </w:lvl>
    <w:lvl w:ilvl="3" w:tplc="23BE9392" w:tentative="1">
      <w:start w:val="1"/>
      <w:numFmt w:val="decimalEnclosedCircle"/>
      <w:lvlText w:val="%4"/>
      <w:lvlJc w:val="left"/>
      <w:pPr>
        <w:tabs>
          <w:tab w:val="num" w:pos="2880"/>
        </w:tabs>
        <w:ind w:left="2880" w:hanging="360"/>
      </w:pPr>
    </w:lvl>
    <w:lvl w:ilvl="4" w:tplc="C4D6D4A8" w:tentative="1">
      <w:start w:val="1"/>
      <w:numFmt w:val="decimalEnclosedCircle"/>
      <w:lvlText w:val="%5"/>
      <w:lvlJc w:val="left"/>
      <w:pPr>
        <w:tabs>
          <w:tab w:val="num" w:pos="3600"/>
        </w:tabs>
        <w:ind w:left="3600" w:hanging="360"/>
      </w:pPr>
    </w:lvl>
    <w:lvl w:ilvl="5" w:tplc="B0A6472C" w:tentative="1">
      <w:start w:val="1"/>
      <w:numFmt w:val="decimalEnclosedCircle"/>
      <w:lvlText w:val="%6"/>
      <w:lvlJc w:val="left"/>
      <w:pPr>
        <w:tabs>
          <w:tab w:val="num" w:pos="4320"/>
        </w:tabs>
        <w:ind w:left="4320" w:hanging="360"/>
      </w:pPr>
    </w:lvl>
    <w:lvl w:ilvl="6" w:tplc="F272C38C" w:tentative="1">
      <w:start w:val="1"/>
      <w:numFmt w:val="decimalEnclosedCircle"/>
      <w:lvlText w:val="%7"/>
      <w:lvlJc w:val="left"/>
      <w:pPr>
        <w:tabs>
          <w:tab w:val="num" w:pos="5040"/>
        </w:tabs>
        <w:ind w:left="5040" w:hanging="360"/>
      </w:pPr>
    </w:lvl>
    <w:lvl w:ilvl="7" w:tplc="49CEE97E" w:tentative="1">
      <w:start w:val="1"/>
      <w:numFmt w:val="decimalEnclosedCircle"/>
      <w:lvlText w:val="%8"/>
      <w:lvlJc w:val="left"/>
      <w:pPr>
        <w:tabs>
          <w:tab w:val="num" w:pos="5760"/>
        </w:tabs>
        <w:ind w:left="5760" w:hanging="360"/>
      </w:pPr>
    </w:lvl>
    <w:lvl w:ilvl="8" w:tplc="13EC9ED6" w:tentative="1">
      <w:start w:val="1"/>
      <w:numFmt w:val="decimalEnclosedCircle"/>
      <w:lvlText w:val="%9"/>
      <w:lvlJc w:val="left"/>
      <w:pPr>
        <w:tabs>
          <w:tab w:val="num" w:pos="6480"/>
        </w:tabs>
        <w:ind w:left="6480" w:hanging="360"/>
      </w:pPr>
    </w:lvl>
  </w:abstractNum>
  <w:abstractNum w:abstractNumId="10" w15:restartNumberingAfterBreak="0">
    <w:nsid w:val="2A16442B"/>
    <w:multiLevelType w:val="hybridMultilevel"/>
    <w:tmpl w:val="F05C8060"/>
    <w:lvl w:ilvl="0" w:tplc="7AD4A074">
      <w:start w:val="6"/>
      <w:numFmt w:val="decimalEnclosedCircle"/>
      <w:lvlText w:val="%1"/>
      <w:lvlJc w:val="left"/>
      <w:pPr>
        <w:tabs>
          <w:tab w:val="num" w:pos="720"/>
        </w:tabs>
        <w:ind w:left="720" w:hanging="360"/>
      </w:pPr>
    </w:lvl>
    <w:lvl w:ilvl="1" w:tplc="103895EA" w:tentative="1">
      <w:start w:val="1"/>
      <w:numFmt w:val="decimalEnclosedCircle"/>
      <w:lvlText w:val="%2"/>
      <w:lvlJc w:val="left"/>
      <w:pPr>
        <w:tabs>
          <w:tab w:val="num" w:pos="1440"/>
        </w:tabs>
        <w:ind w:left="1440" w:hanging="360"/>
      </w:pPr>
    </w:lvl>
    <w:lvl w:ilvl="2" w:tplc="D778C332" w:tentative="1">
      <w:start w:val="1"/>
      <w:numFmt w:val="decimalEnclosedCircle"/>
      <w:lvlText w:val="%3"/>
      <w:lvlJc w:val="left"/>
      <w:pPr>
        <w:tabs>
          <w:tab w:val="num" w:pos="2160"/>
        </w:tabs>
        <w:ind w:left="2160" w:hanging="360"/>
      </w:pPr>
    </w:lvl>
    <w:lvl w:ilvl="3" w:tplc="06C4EE82" w:tentative="1">
      <w:start w:val="1"/>
      <w:numFmt w:val="decimalEnclosedCircle"/>
      <w:lvlText w:val="%4"/>
      <w:lvlJc w:val="left"/>
      <w:pPr>
        <w:tabs>
          <w:tab w:val="num" w:pos="2880"/>
        </w:tabs>
        <w:ind w:left="2880" w:hanging="360"/>
      </w:pPr>
    </w:lvl>
    <w:lvl w:ilvl="4" w:tplc="A29A80EA" w:tentative="1">
      <w:start w:val="1"/>
      <w:numFmt w:val="decimalEnclosedCircle"/>
      <w:lvlText w:val="%5"/>
      <w:lvlJc w:val="left"/>
      <w:pPr>
        <w:tabs>
          <w:tab w:val="num" w:pos="3600"/>
        </w:tabs>
        <w:ind w:left="3600" w:hanging="360"/>
      </w:pPr>
    </w:lvl>
    <w:lvl w:ilvl="5" w:tplc="2A60EC1E" w:tentative="1">
      <w:start w:val="1"/>
      <w:numFmt w:val="decimalEnclosedCircle"/>
      <w:lvlText w:val="%6"/>
      <w:lvlJc w:val="left"/>
      <w:pPr>
        <w:tabs>
          <w:tab w:val="num" w:pos="4320"/>
        </w:tabs>
        <w:ind w:left="4320" w:hanging="360"/>
      </w:pPr>
    </w:lvl>
    <w:lvl w:ilvl="6" w:tplc="C5D2A890" w:tentative="1">
      <w:start w:val="1"/>
      <w:numFmt w:val="decimalEnclosedCircle"/>
      <w:lvlText w:val="%7"/>
      <w:lvlJc w:val="left"/>
      <w:pPr>
        <w:tabs>
          <w:tab w:val="num" w:pos="5040"/>
        </w:tabs>
        <w:ind w:left="5040" w:hanging="360"/>
      </w:pPr>
    </w:lvl>
    <w:lvl w:ilvl="7" w:tplc="31A4ECBA" w:tentative="1">
      <w:start w:val="1"/>
      <w:numFmt w:val="decimalEnclosedCircle"/>
      <w:lvlText w:val="%8"/>
      <w:lvlJc w:val="left"/>
      <w:pPr>
        <w:tabs>
          <w:tab w:val="num" w:pos="5760"/>
        </w:tabs>
        <w:ind w:left="5760" w:hanging="360"/>
      </w:pPr>
    </w:lvl>
    <w:lvl w:ilvl="8" w:tplc="29889186" w:tentative="1">
      <w:start w:val="1"/>
      <w:numFmt w:val="decimalEnclosedCircle"/>
      <w:lvlText w:val="%9"/>
      <w:lvlJc w:val="left"/>
      <w:pPr>
        <w:tabs>
          <w:tab w:val="num" w:pos="6480"/>
        </w:tabs>
        <w:ind w:left="6480" w:hanging="360"/>
      </w:pPr>
    </w:lvl>
  </w:abstractNum>
  <w:abstractNum w:abstractNumId="11" w15:restartNumberingAfterBreak="0">
    <w:nsid w:val="2D4D1A91"/>
    <w:multiLevelType w:val="hybridMultilevel"/>
    <w:tmpl w:val="E608826E"/>
    <w:lvl w:ilvl="0" w:tplc="1BBC3F14">
      <w:start w:val="2"/>
      <w:numFmt w:val="decimalEnclosedCircle"/>
      <w:lvlText w:val="%1"/>
      <w:lvlJc w:val="left"/>
      <w:pPr>
        <w:tabs>
          <w:tab w:val="num" w:pos="720"/>
        </w:tabs>
        <w:ind w:left="720" w:hanging="360"/>
      </w:pPr>
    </w:lvl>
    <w:lvl w:ilvl="1" w:tplc="4128ECAA" w:tentative="1">
      <w:start w:val="1"/>
      <w:numFmt w:val="decimalEnclosedCircle"/>
      <w:lvlText w:val="%2"/>
      <w:lvlJc w:val="left"/>
      <w:pPr>
        <w:tabs>
          <w:tab w:val="num" w:pos="1440"/>
        </w:tabs>
        <w:ind w:left="1440" w:hanging="360"/>
      </w:pPr>
    </w:lvl>
    <w:lvl w:ilvl="2" w:tplc="E54E8F44" w:tentative="1">
      <w:start w:val="1"/>
      <w:numFmt w:val="decimalEnclosedCircle"/>
      <w:lvlText w:val="%3"/>
      <w:lvlJc w:val="left"/>
      <w:pPr>
        <w:tabs>
          <w:tab w:val="num" w:pos="2160"/>
        </w:tabs>
        <w:ind w:left="2160" w:hanging="360"/>
      </w:pPr>
    </w:lvl>
    <w:lvl w:ilvl="3" w:tplc="ABEA9BCC" w:tentative="1">
      <w:start w:val="1"/>
      <w:numFmt w:val="decimalEnclosedCircle"/>
      <w:lvlText w:val="%4"/>
      <w:lvlJc w:val="left"/>
      <w:pPr>
        <w:tabs>
          <w:tab w:val="num" w:pos="2880"/>
        </w:tabs>
        <w:ind w:left="2880" w:hanging="360"/>
      </w:pPr>
    </w:lvl>
    <w:lvl w:ilvl="4" w:tplc="5FA6FE8C" w:tentative="1">
      <w:start w:val="1"/>
      <w:numFmt w:val="decimalEnclosedCircle"/>
      <w:lvlText w:val="%5"/>
      <w:lvlJc w:val="left"/>
      <w:pPr>
        <w:tabs>
          <w:tab w:val="num" w:pos="3600"/>
        </w:tabs>
        <w:ind w:left="3600" w:hanging="360"/>
      </w:pPr>
    </w:lvl>
    <w:lvl w:ilvl="5" w:tplc="E30CF1FA" w:tentative="1">
      <w:start w:val="1"/>
      <w:numFmt w:val="decimalEnclosedCircle"/>
      <w:lvlText w:val="%6"/>
      <w:lvlJc w:val="left"/>
      <w:pPr>
        <w:tabs>
          <w:tab w:val="num" w:pos="4320"/>
        </w:tabs>
        <w:ind w:left="4320" w:hanging="360"/>
      </w:pPr>
    </w:lvl>
    <w:lvl w:ilvl="6" w:tplc="8728ACB6" w:tentative="1">
      <w:start w:val="1"/>
      <w:numFmt w:val="decimalEnclosedCircle"/>
      <w:lvlText w:val="%7"/>
      <w:lvlJc w:val="left"/>
      <w:pPr>
        <w:tabs>
          <w:tab w:val="num" w:pos="5040"/>
        </w:tabs>
        <w:ind w:left="5040" w:hanging="360"/>
      </w:pPr>
    </w:lvl>
    <w:lvl w:ilvl="7" w:tplc="55C855AE" w:tentative="1">
      <w:start w:val="1"/>
      <w:numFmt w:val="decimalEnclosedCircle"/>
      <w:lvlText w:val="%8"/>
      <w:lvlJc w:val="left"/>
      <w:pPr>
        <w:tabs>
          <w:tab w:val="num" w:pos="5760"/>
        </w:tabs>
        <w:ind w:left="5760" w:hanging="360"/>
      </w:pPr>
    </w:lvl>
    <w:lvl w:ilvl="8" w:tplc="6EF89C06" w:tentative="1">
      <w:start w:val="1"/>
      <w:numFmt w:val="decimalEnclosedCircle"/>
      <w:lvlText w:val="%9"/>
      <w:lvlJc w:val="left"/>
      <w:pPr>
        <w:tabs>
          <w:tab w:val="num" w:pos="6480"/>
        </w:tabs>
        <w:ind w:left="6480" w:hanging="360"/>
      </w:pPr>
    </w:lvl>
  </w:abstractNum>
  <w:abstractNum w:abstractNumId="12" w15:restartNumberingAfterBreak="0">
    <w:nsid w:val="37737960"/>
    <w:multiLevelType w:val="hybridMultilevel"/>
    <w:tmpl w:val="3E581D98"/>
    <w:lvl w:ilvl="0" w:tplc="97E84C10">
      <w:start w:val="1"/>
      <w:numFmt w:val="decimalEnclosedCircle"/>
      <w:lvlText w:val="%1"/>
      <w:lvlJc w:val="left"/>
      <w:pPr>
        <w:tabs>
          <w:tab w:val="num" w:pos="720"/>
        </w:tabs>
        <w:ind w:left="72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3863E8"/>
    <w:multiLevelType w:val="hybridMultilevel"/>
    <w:tmpl w:val="6FC2FA4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CAB22D6"/>
    <w:multiLevelType w:val="hybridMultilevel"/>
    <w:tmpl w:val="43186BA6"/>
    <w:lvl w:ilvl="0" w:tplc="5B0EB4E0">
      <w:start w:val="1"/>
      <w:numFmt w:val="decimalEnclosedCircle"/>
      <w:lvlText w:val="%1"/>
      <w:lvlJc w:val="left"/>
      <w:pPr>
        <w:tabs>
          <w:tab w:val="num" w:pos="720"/>
        </w:tabs>
        <w:ind w:left="720" w:hanging="360"/>
      </w:pPr>
    </w:lvl>
    <w:lvl w:ilvl="1" w:tplc="80D6F1EC" w:tentative="1">
      <w:start w:val="1"/>
      <w:numFmt w:val="decimalEnclosedCircle"/>
      <w:lvlText w:val="%2"/>
      <w:lvlJc w:val="left"/>
      <w:pPr>
        <w:tabs>
          <w:tab w:val="num" w:pos="1440"/>
        </w:tabs>
        <w:ind w:left="1440" w:hanging="360"/>
      </w:pPr>
    </w:lvl>
    <w:lvl w:ilvl="2" w:tplc="990013E6" w:tentative="1">
      <w:start w:val="1"/>
      <w:numFmt w:val="decimalEnclosedCircle"/>
      <w:lvlText w:val="%3"/>
      <w:lvlJc w:val="left"/>
      <w:pPr>
        <w:tabs>
          <w:tab w:val="num" w:pos="2160"/>
        </w:tabs>
        <w:ind w:left="2160" w:hanging="360"/>
      </w:pPr>
    </w:lvl>
    <w:lvl w:ilvl="3" w:tplc="ACEA2272" w:tentative="1">
      <w:start w:val="1"/>
      <w:numFmt w:val="decimalEnclosedCircle"/>
      <w:lvlText w:val="%4"/>
      <w:lvlJc w:val="left"/>
      <w:pPr>
        <w:tabs>
          <w:tab w:val="num" w:pos="2880"/>
        </w:tabs>
        <w:ind w:left="2880" w:hanging="360"/>
      </w:pPr>
    </w:lvl>
    <w:lvl w:ilvl="4" w:tplc="E8D851BE" w:tentative="1">
      <w:start w:val="1"/>
      <w:numFmt w:val="decimalEnclosedCircle"/>
      <w:lvlText w:val="%5"/>
      <w:lvlJc w:val="left"/>
      <w:pPr>
        <w:tabs>
          <w:tab w:val="num" w:pos="3600"/>
        </w:tabs>
        <w:ind w:left="3600" w:hanging="360"/>
      </w:pPr>
    </w:lvl>
    <w:lvl w:ilvl="5" w:tplc="53B22752" w:tentative="1">
      <w:start w:val="1"/>
      <w:numFmt w:val="decimalEnclosedCircle"/>
      <w:lvlText w:val="%6"/>
      <w:lvlJc w:val="left"/>
      <w:pPr>
        <w:tabs>
          <w:tab w:val="num" w:pos="4320"/>
        </w:tabs>
        <w:ind w:left="4320" w:hanging="360"/>
      </w:pPr>
    </w:lvl>
    <w:lvl w:ilvl="6" w:tplc="F3406E16" w:tentative="1">
      <w:start w:val="1"/>
      <w:numFmt w:val="decimalEnclosedCircle"/>
      <w:lvlText w:val="%7"/>
      <w:lvlJc w:val="left"/>
      <w:pPr>
        <w:tabs>
          <w:tab w:val="num" w:pos="5040"/>
        </w:tabs>
        <w:ind w:left="5040" w:hanging="360"/>
      </w:pPr>
    </w:lvl>
    <w:lvl w:ilvl="7" w:tplc="D24657D2" w:tentative="1">
      <w:start w:val="1"/>
      <w:numFmt w:val="decimalEnclosedCircle"/>
      <w:lvlText w:val="%8"/>
      <w:lvlJc w:val="left"/>
      <w:pPr>
        <w:tabs>
          <w:tab w:val="num" w:pos="5760"/>
        </w:tabs>
        <w:ind w:left="5760" w:hanging="360"/>
      </w:pPr>
    </w:lvl>
    <w:lvl w:ilvl="8" w:tplc="8FCCFA94" w:tentative="1">
      <w:start w:val="1"/>
      <w:numFmt w:val="decimalEnclosedCircle"/>
      <w:lvlText w:val="%9"/>
      <w:lvlJc w:val="left"/>
      <w:pPr>
        <w:tabs>
          <w:tab w:val="num" w:pos="6480"/>
        </w:tabs>
        <w:ind w:left="6480" w:hanging="360"/>
      </w:pPr>
    </w:lvl>
  </w:abstractNum>
  <w:abstractNum w:abstractNumId="15" w15:restartNumberingAfterBreak="0">
    <w:nsid w:val="3D743B1E"/>
    <w:multiLevelType w:val="hybridMultilevel"/>
    <w:tmpl w:val="37E233C0"/>
    <w:lvl w:ilvl="0" w:tplc="CFAC9396">
      <w:start w:val="2"/>
      <w:numFmt w:val="decimalEnclosedCircle"/>
      <w:lvlText w:val="%1"/>
      <w:lvlJc w:val="left"/>
      <w:pPr>
        <w:tabs>
          <w:tab w:val="num" w:pos="720"/>
        </w:tabs>
        <w:ind w:left="720" w:hanging="360"/>
      </w:pPr>
    </w:lvl>
    <w:lvl w:ilvl="1" w:tplc="8318A574" w:tentative="1">
      <w:start w:val="1"/>
      <w:numFmt w:val="decimalEnclosedCircle"/>
      <w:lvlText w:val="%2"/>
      <w:lvlJc w:val="left"/>
      <w:pPr>
        <w:tabs>
          <w:tab w:val="num" w:pos="1440"/>
        </w:tabs>
        <w:ind w:left="1440" w:hanging="360"/>
      </w:pPr>
    </w:lvl>
    <w:lvl w:ilvl="2" w:tplc="D4DCBC7C" w:tentative="1">
      <w:start w:val="1"/>
      <w:numFmt w:val="decimalEnclosedCircle"/>
      <w:lvlText w:val="%3"/>
      <w:lvlJc w:val="left"/>
      <w:pPr>
        <w:tabs>
          <w:tab w:val="num" w:pos="2160"/>
        </w:tabs>
        <w:ind w:left="2160" w:hanging="360"/>
      </w:pPr>
    </w:lvl>
    <w:lvl w:ilvl="3" w:tplc="578ADD26" w:tentative="1">
      <w:start w:val="1"/>
      <w:numFmt w:val="decimalEnclosedCircle"/>
      <w:lvlText w:val="%4"/>
      <w:lvlJc w:val="left"/>
      <w:pPr>
        <w:tabs>
          <w:tab w:val="num" w:pos="2880"/>
        </w:tabs>
        <w:ind w:left="2880" w:hanging="360"/>
      </w:pPr>
    </w:lvl>
    <w:lvl w:ilvl="4" w:tplc="BE94ABEE" w:tentative="1">
      <w:start w:val="1"/>
      <w:numFmt w:val="decimalEnclosedCircle"/>
      <w:lvlText w:val="%5"/>
      <w:lvlJc w:val="left"/>
      <w:pPr>
        <w:tabs>
          <w:tab w:val="num" w:pos="3600"/>
        </w:tabs>
        <w:ind w:left="3600" w:hanging="360"/>
      </w:pPr>
    </w:lvl>
    <w:lvl w:ilvl="5" w:tplc="3392D208" w:tentative="1">
      <w:start w:val="1"/>
      <w:numFmt w:val="decimalEnclosedCircle"/>
      <w:lvlText w:val="%6"/>
      <w:lvlJc w:val="left"/>
      <w:pPr>
        <w:tabs>
          <w:tab w:val="num" w:pos="4320"/>
        </w:tabs>
        <w:ind w:left="4320" w:hanging="360"/>
      </w:pPr>
    </w:lvl>
    <w:lvl w:ilvl="6" w:tplc="1C16BC86" w:tentative="1">
      <w:start w:val="1"/>
      <w:numFmt w:val="decimalEnclosedCircle"/>
      <w:lvlText w:val="%7"/>
      <w:lvlJc w:val="left"/>
      <w:pPr>
        <w:tabs>
          <w:tab w:val="num" w:pos="5040"/>
        </w:tabs>
        <w:ind w:left="5040" w:hanging="360"/>
      </w:pPr>
    </w:lvl>
    <w:lvl w:ilvl="7" w:tplc="F8AEC0FC" w:tentative="1">
      <w:start w:val="1"/>
      <w:numFmt w:val="decimalEnclosedCircle"/>
      <w:lvlText w:val="%8"/>
      <w:lvlJc w:val="left"/>
      <w:pPr>
        <w:tabs>
          <w:tab w:val="num" w:pos="5760"/>
        </w:tabs>
        <w:ind w:left="5760" w:hanging="360"/>
      </w:pPr>
    </w:lvl>
    <w:lvl w:ilvl="8" w:tplc="24285654" w:tentative="1">
      <w:start w:val="1"/>
      <w:numFmt w:val="decimalEnclosedCircle"/>
      <w:lvlText w:val="%9"/>
      <w:lvlJc w:val="left"/>
      <w:pPr>
        <w:tabs>
          <w:tab w:val="num" w:pos="6480"/>
        </w:tabs>
        <w:ind w:left="6480" w:hanging="360"/>
      </w:pPr>
    </w:lvl>
  </w:abstractNum>
  <w:abstractNum w:abstractNumId="16" w15:restartNumberingAfterBreak="0">
    <w:nsid w:val="3FBA7F15"/>
    <w:multiLevelType w:val="hybridMultilevel"/>
    <w:tmpl w:val="4196A2EE"/>
    <w:lvl w:ilvl="0" w:tplc="E65847C4">
      <w:start w:val="1"/>
      <w:numFmt w:val="decimalEnclosedCircle"/>
      <w:lvlText w:val="%1"/>
      <w:lvlJc w:val="left"/>
      <w:pPr>
        <w:ind w:left="69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33E5440"/>
    <w:multiLevelType w:val="hybridMultilevel"/>
    <w:tmpl w:val="CEAE9DCE"/>
    <w:lvl w:ilvl="0" w:tplc="5740B3CA">
      <w:start w:val="2"/>
      <w:numFmt w:val="decimalEnclosedCircle"/>
      <w:lvlText w:val="%1"/>
      <w:lvlJc w:val="left"/>
      <w:pPr>
        <w:tabs>
          <w:tab w:val="num" w:pos="720"/>
        </w:tabs>
        <w:ind w:left="720" w:hanging="360"/>
      </w:pPr>
    </w:lvl>
    <w:lvl w:ilvl="1" w:tplc="C6B21352" w:tentative="1">
      <w:start w:val="1"/>
      <w:numFmt w:val="decimalEnclosedCircle"/>
      <w:lvlText w:val="%2"/>
      <w:lvlJc w:val="left"/>
      <w:pPr>
        <w:tabs>
          <w:tab w:val="num" w:pos="1440"/>
        </w:tabs>
        <w:ind w:left="1440" w:hanging="360"/>
      </w:pPr>
    </w:lvl>
    <w:lvl w:ilvl="2" w:tplc="B966EDE4" w:tentative="1">
      <w:start w:val="1"/>
      <w:numFmt w:val="decimalEnclosedCircle"/>
      <w:lvlText w:val="%3"/>
      <w:lvlJc w:val="left"/>
      <w:pPr>
        <w:tabs>
          <w:tab w:val="num" w:pos="2160"/>
        </w:tabs>
        <w:ind w:left="2160" w:hanging="360"/>
      </w:pPr>
    </w:lvl>
    <w:lvl w:ilvl="3" w:tplc="E95ACAF0" w:tentative="1">
      <w:start w:val="1"/>
      <w:numFmt w:val="decimalEnclosedCircle"/>
      <w:lvlText w:val="%4"/>
      <w:lvlJc w:val="left"/>
      <w:pPr>
        <w:tabs>
          <w:tab w:val="num" w:pos="2880"/>
        </w:tabs>
        <w:ind w:left="2880" w:hanging="360"/>
      </w:pPr>
    </w:lvl>
    <w:lvl w:ilvl="4" w:tplc="DC3C7922" w:tentative="1">
      <w:start w:val="1"/>
      <w:numFmt w:val="decimalEnclosedCircle"/>
      <w:lvlText w:val="%5"/>
      <w:lvlJc w:val="left"/>
      <w:pPr>
        <w:tabs>
          <w:tab w:val="num" w:pos="3600"/>
        </w:tabs>
        <w:ind w:left="3600" w:hanging="360"/>
      </w:pPr>
    </w:lvl>
    <w:lvl w:ilvl="5" w:tplc="7F1A9140" w:tentative="1">
      <w:start w:val="1"/>
      <w:numFmt w:val="decimalEnclosedCircle"/>
      <w:lvlText w:val="%6"/>
      <w:lvlJc w:val="left"/>
      <w:pPr>
        <w:tabs>
          <w:tab w:val="num" w:pos="4320"/>
        </w:tabs>
        <w:ind w:left="4320" w:hanging="360"/>
      </w:pPr>
    </w:lvl>
    <w:lvl w:ilvl="6" w:tplc="B60A4778" w:tentative="1">
      <w:start w:val="1"/>
      <w:numFmt w:val="decimalEnclosedCircle"/>
      <w:lvlText w:val="%7"/>
      <w:lvlJc w:val="left"/>
      <w:pPr>
        <w:tabs>
          <w:tab w:val="num" w:pos="5040"/>
        </w:tabs>
        <w:ind w:left="5040" w:hanging="360"/>
      </w:pPr>
    </w:lvl>
    <w:lvl w:ilvl="7" w:tplc="554E1BD0" w:tentative="1">
      <w:start w:val="1"/>
      <w:numFmt w:val="decimalEnclosedCircle"/>
      <w:lvlText w:val="%8"/>
      <w:lvlJc w:val="left"/>
      <w:pPr>
        <w:tabs>
          <w:tab w:val="num" w:pos="5760"/>
        </w:tabs>
        <w:ind w:left="5760" w:hanging="360"/>
      </w:pPr>
    </w:lvl>
    <w:lvl w:ilvl="8" w:tplc="7B865DD8" w:tentative="1">
      <w:start w:val="1"/>
      <w:numFmt w:val="decimalEnclosedCircle"/>
      <w:lvlText w:val="%9"/>
      <w:lvlJc w:val="left"/>
      <w:pPr>
        <w:tabs>
          <w:tab w:val="num" w:pos="6480"/>
        </w:tabs>
        <w:ind w:left="6480" w:hanging="360"/>
      </w:pPr>
    </w:lvl>
  </w:abstractNum>
  <w:abstractNum w:abstractNumId="18" w15:restartNumberingAfterBreak="0">
    <w:nsid w:val="45FE5D02"/>
    <w:multiLevelType w:val="hybridMultilevel"/>
    <w:tmpl w:val="A7DEA2A8"/>
    <w:lvl w:ilvl="0" w:tplc="ADE84F1C">
      <w:start w:val="1"/>
      <w:numFmt w:val="decimalEnclosedCircle"/>
      <w:lvlText w:val="%1"/>
      <w:lvlJc w:val="left"/>
      <w:pPr>
        <w:tabs>
          <w:tab w:val="num" w:pos="720"/>
        </w:tabs>
        <w:ind w:left="720" w:hanging="360"/>
      </w:pPr>
    </w:lvl>
    <w:lvl w:ilvl="1" w:tplc="3EBAD37A" w:tentative="1">
      <w:start w:val="1"/>
      <w:numFmt w:val="decimalEnclosedCircle"/>
      <w:lvlText w:val="%2"/>
      <w:lvlJc w:val="left"/>
      <w:pPr>
        <w:tabs>
          <w:tab w:val="num" w:pos="1440"/>
        </w:tabs>
        <w:ind w:left="1440" w:hanging="360"/>
      </w:pPr>
    </w:lvl>
    <w:lvl w:ilvl="2" w:tplc="6BAC01CA" w:tentative="1">
      <w:start w:val="1"/>
      <w:numFmt w:val="decimalEnclosedCircle"/>
      <w:lvlText w:val="%3"/>
      <w:lvlJc w:val="left"/>
      <w:pPr>
        <w:tabs>
          <w:tab w:val="num" w:pos="2160"/>
        </w:tabs>
        <w:ind w:left="2160" w:hanging="360"/>
      </w:pPr>
    </w:lvl>
    <w:lvl w:ilvl="3" w:tplc="FD30D0A6" w:tentative="1">
      <w:start w:val="1"/>
      <w:numFmt w:val="decimalEnclosedCircle"/>
      <w:lvlText w:val="%4"/>
      <w:lvlJc w:val="left"/>
      <w:pPr>
        <w:tabs>
          <w:tab w:val="num" w:pos="2880"/>
        </w:tabs>
        <w:ind w:left="2880" w:hanging="360"/>
      </w:pPr>
    </w:lvl>
    <w:lvl w:ilvl="4" w:tplc="23723A12" w:tentative="1">
      <w:start w:val="1"/>
      <w:numFmt w:val="decimalEnclosedCircle"/>
      <w:lvlText w:val="%5"/>
      <w:lvlJc w:val="left"/>
      <w:pPr>
        <w:tabs>
          <w:tab w:val="num" w:pos="3600"/>
        </w:tabs>
        <w:ind w:left="3600" w:hanging="360"/>
      </w:pPr>
    </w:lvl>
    <w:lvl w:ilvl="5" w:tplc="38A2EB3E" w:tentative="1">
      <w:start w:val="1"/>
      <w:numFmt w:val="decimalEnclosedCircle"/>
      <w:lvlText w:val="%6"/>
      <w:lvlJc w:val="left"/>
      <w:pPr>
        <w:tabs>
          <w:tab w:val="num" w:pos="4320"/>
        </w:tabs>
        <w:ind w:left="4320" w:hanging="360"/>
      </w:pPr>
    </w:lvl>
    <w:lvl w:ilvl="6" w:tplc="33221640" w:tentative="1">
      <w:start w:val="1"/>
      <w:numFmt w:val="decimalEnclosedCircle"/>
      <w:lvlText w:val="%7"/>
      <w:lvlJc w:val="left"/>
      <w:pPr>
        <w:tabs>
          <w:tab w:val="num" w:pos="5040"/>
        </w:tabs>
        <w:ind w:left="5040" w:hanging="360"/>
      </w:pPr>
    </w:lvl>
    <w:lvl w:ilvl="7" w:tplc="F10E447A" w:tentative="1">
      <w:start w:val="1"/>
      <w:numFmt w:val="decimalEnclosedCircle"/>
      <w:lvlText w:val="%8"/>
      <w:lvlJc w:val="left"/>
      <w:pPr>
        <w:tabs>
          <w:tab w:val="num" w:pos="5760"/>
        </w:tabs>
        <w:ind w:left="5760" w:hanging="360"/>
      </w:pPr>
    </w:lvl>
    <w:lvl w:ilvl="8" w:tplc="916C587E" w:tentative="1">
      <w:start w:val="1"/>
      <w:numFmt w:val="decimalEnclosedCircle"/>
      <w:lvlText w:val="%9"/>
      <w:lvlJc w:val="left"/>
      <w:pPr>
        <w:tabs>
          <w:tab w:val="num" w:pos="6480"/>
        </w:tabs>
        <w:ind w:left="6480" w:hanging="360"/>
      </w:pPr>
    </w:lvl>
  </w:abstractNum>
  <w:abstractNum w:abstractNumId="19" w15:restartNumberingAfterBreak="0">
    <w:nsid w:val="4BEA1673"/>
    <w:multiLevelType w:val="hybridMultilevel"/>
    <w:tmpl w:val="BDAE435A"/>
    <w:lvl w:ilvl="0" w:tplc="51D02E0C">
      <w:start w:val="1"/>
      <w:numFmt w:val="decimalEnclosedCircle"/>
      <w:lvlText w:val="%1"/>
      <w:lvlJc w:val="left"/>
      <w:pPr>
        <w:tabs>
          <w:tab w:val="num" w:pos="720"/>
        </w:tabs>
        <w:ind w:left="720" w:hanging="360"/>
      </w:pPr>
    </w:lvl>
    <w:lvl w:ilvl="1" w:tplc="FAFE739C" w:tentative="1">
      <w:start w:val="1"/>
      <w:numFmt w:val="decimalEnclosedCircle"/>
      <w:lvlText w:val="%2"/>
      <w:lvlJc w:val="left"/>
      <w:pPr>
        <w:tabs>
          <w:tab w:val="num" w:pos="1440"/>
        </w:tabs>
        <w:ind w:left="1440" w:hanging="360"/>
      </w:pPr>
    </w:lvl>
    <w:lvl w:ilvl="2" w:tplc="C60C6AC0" w:tentative="1">
      <w:start w:val="1"/>
      <w:numFmt w:val="decimalEnclosedCircle"/>
      <w:lvlText w:val="%3"/>
      <w:lvlJc w:val="left"/>
      <w:pPr>
        <w:tabs>
          <w:tab w:val="num" w:pos="2160"/>
        </w:tabs>
        <w:ind w:left="2160" w:hanging="360"/>
      </w:pPr>
    </w:lvl>
    <w:lvl w:ilvl="3" w:tplc="CABE8476" w:tentative="1">
      <w:start w:val="1"/>
      <w:numFmt w:val="decimalEnclosedCircle"/>
      <w:lvlText w:val="%4"/>
      <w:lvlJc w:val="left"/>
      <w:pPr>
        <w:tabs>
          <w:tab w:val="num" w:pos="2880"/>
        </w:tabs>
        <w:ind w:left="2880" w:hanging="360"/>
      </w:pPr>
    </w:lvl>
    <w:lvl w:ilvl="4" w:tplc="010C7022" w:tentative="1">
      <w:start w:val="1"/>
      <w:numFmt w:val="decimalEnclosedCircle"/>
      <w:lvlText w:val="%5"/>
      <w:lvlJc w:val="left"/>
      <w:pPr>
        <w:tabs>
          <w:tab w:val="num" w:pos="3600"/>
        </w:tabs>
        <w:ind w:left="3600" w:hanging="360"/>
      </w:pPr>
    </w:lvl>
    <w:lvl w:ilvl="5" w:tplc="6874B30A" w:tentative="1">
      <w:start w:val="1"/>
      <w:numFmt w:val="decimalEnclosedCircle"/>
      <w:lvlText w:val="%6"/>
      <w:lvlJc w:val="left"/>
      <w:pPr>
        <w:tabs>
          <w:tab w:val="num" w:pos="4320"/>
        </w:tabs>
        <w:ind w:left="4320" w:hanging="360"/>
      </w:pPr>
    </w:lvl>
    <w:lvl w:ilvl="6" w:tplc="F58C7DA2" w:tentative="1">
      <w:start w:val="1"/>
      <w:numFmt w:val="decimalEnclosedCircle"/>
      <w:lvlText w:val="%7"/>
      <w:lvlJc w:val="left"/>
      <w:pPr>
        <w:tabs>
          <w:tab w:val="num" w:pos="5040"/>
        </w:tabs>
        <w:ind w:left="5040" w:hanging="360"/>
      </w:pPr>
    </w:lvl>
    <w:lvl w:ilvl="7" w:tplc="26FAAD88" w:tentative="1">
      <w:start w:val="1"/>
      <w:numFmt w:val="decimalEnclosedCircle"/>
      <w:lvlText w:val="%8"/>
      <w:lvlJc w:val="left"/>
      <w:pPr>
        <w:tabs>
          <w:tab w:val="num" w:pos="5760"/>
        </w:tabs>
        <w:ind w:left="5760" w:hanging="360"/>
      </w:pPr>
    </w:lvl>
    <w:lvl w:ilvl="8" w:tplc="BE64AA96" w:tentative="1">
      <w:start w:val="1"/>
      <w:numFmt w:val="decimalEnclosedCircle"/>
      <w:lvlText w:val="%9"/>
      <w:lvlJc w:val="left"/>
      <w:pPr>
        <w:tabs>
          <w:tab w:val="num" w:pos="6480"/>
        </w:tabs>
        <w:ind w:left="6480" w:hanging="360"/>
      </w:pPr>
    </w:lvl>
  </w:abstractNum>
  <w:abstractNum w:abstractNumId="20" w15:restartNumberingAfterBreak="0">
    <w:nsid w:val="4D3B13C1"/>
    <w:multiLevelType w:val="hybridMultilevel"/>
    <w:tmpl w:val="26FC073C"/>
    <w:lvl w:ilvl="0" w:tplc="FDE4A598">
      <w:start w:val="1"/>
      <w:numFmt w:val="decimalEnclosedCircle"/>
      <w:lvlText w:val="%1"/>
      <w:lvlJc w:val="left"/>
      <w:pPr>
        <w:tabs>
          <w:tab w:val="num" w:pos="720"/>
        </w:tabs>
        <w:ind w:left="720" w:hanging="360"/>
      </w:pPr>
    </w:lvl>
    <w:lvl w:ilvl="1" w:tplc="2F925D5A" w:tentative="1">
      <w:start w:val="1"/>
      <w:numFmt w:val="decimalEnclosedCircle"/>
      <w:lvlText w:val="%2"/>
      <w:lvlJc w:val="left"/>
      <w:pPr>
        <w:tabs>
          <w:tab w:val="num" w:pos="1440"/>
        </w:tabs>
        <w:ind w:left="1440" w:hanging="360"/>
      </w:pPr>
    </w:lvl>
    <w:lvl w:ilvl="2" w:tplc="9E28EC60" w:tentative="1">
      <w:start w:val="1"/>
      <w:numFmt w:val="decimalEnclosedCircle"/>
      <w:lvlText w:val="%3"/>
      <w:lvlJc w:val="left"/>
      <w:pPr>
        <w:tabs>
          <w:tab w:val="num" w:pos="2160"/>
        </w:tabs>
        <w:ind w:left="2160" w:hanging="360"/>
      </w:pPr>
    </w:lvl>
    <w:lvl w:ilvl="3" w:tplc="A918A764" w:tentative="1">
      <w:start w:val="1"/>
      <w:numFmt w:val="decimalEnclosedCircle"/>
      <w:lvlText w:val="%4"/>
      <w:lvlJc w:val="left"/>
      <w:pPr>
        <w:tabs>
          <w:tab w:val="num" w:pos="2880"/>
        </w:tabs>
        <w:ind w:left="2880" w:hanging="360"/>
      </w:pPr>
    </w:lvl>
    <w:lvl w:ilvl="4" w:tplc="3B28BEEA" w:tentative="1">
      <w:start w:val="1"/>
      <w:numFmt w:val="decimalEnclosedCircle"/>
      <w:lvlText w:val="%5"/>
      <w:lvlJc w:val="left"/>
      <w:pPr>
        <w:tabs>
          <w:tab w:val="num" w:pos="3600"/>
        </w:tabs>
        <w:ind w:left="3600" w:hanging="360"/>
      </w:pPr>
    </w:lvl>
    <w:lvl w:ilvl="5" w:tplc="B54E0E7C" w:tentative="1">
      <w:start w:val="1"/>
      <w:numFmt w:val="decimalEnclosedCircle"/>
      <w:lvlText w:val="%6"/>
      <w:lvlJc w:val="left"/>
      <w:pPr>
        <w:tabs>
          <w:tab w:val="num" w:pos="4320"/>
        </w:tabs>
        <w:ind w:left="4320" w:hanging="360"/>
      </w:pPr>
    </w:lvl>
    <w:lvl w:ilvl="6" w:tplc="0CE4F682" w:tentative="1">
      <w:start w:val="1"/>
      <w:numFmt w:val="decimalEnclosedCircle"/>
      <w:lvlText w:val="%7"/>
      <w:lvlJc w:val="left"/>
      <w:pPr>
        <w:tabs>
          <w:tab w:val="num" w:pos="5040"/>
        </w:tabs>
        <w:ind w:left="5040" w:hanging="360"/>
      </w:pPr>
    </w:lvl>
    <w:lvl w:ilvl="7" w:tplc="63506E4A" w:tentative="1">
      <w:start w:val="1"/>
      <w:numFmt w:val="decimalEnclosedCircle"/>
      <w:lvlText w:val="%8"/>
      <w:lvlJc w:val="left"/>
      <w:pPr>
        <w:tabs>
          <w:tab w:val="num" w:pos="5760"/>
        </w:tabs>
        <w:ind w:left="5760" w:hanging="360"/>
      </w:pPr>
    </w:lvl>
    <w:lvl w:ilvl="8" w:tplc="9022D402" w:tentative="1">
      <w:start w:val="1"/>
      <w:numFmt w:val="decimalEnclosedCircle"/>
      <w:lvlText w:val="%9"/>
      <w:lvlJc w:val="left"/>
      <w:pPr>
        <w:tabs>
          <w:tab w:val="num" w:pos="6480"/>
        </w:tabs>
        <w:ind w:left="6480" w:hanging="360"/>
      </w:pPr>
    </w:lvl>
  </w:abstractNum>
  <w:abstractNum w:abstractNumId="21" w15:restartNumberingAfterBreak="0">
    <w:nsid w:val="55C952E0"/>
    <w:multiLevelType w:val="hybridMultilevel"/>
    <w:tmpl w:val="548281DC"/>
    <w:lvl w:ilvl="0" w:tplc="6D84BEAC">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22" w15:restartNumberingAfterBreak="0">
    <w:nsid w:val="59E56388"/>
    <w:multiLevelType w:val="hybridMultilevel"/>
    <w:tmpl w:val="52D04A40"/>
    <w:lvl w:ilvl="0" w:tplc="EEE6A320">
      <w:start w:val="3"/>
      <w:numFmt w:val="decimalEnclosedCircle"/>
      <w:lvlText w:val="%1"/>
      <w:lvlJc w:val="left"/>
      <w:pPr>
        <w:tabs>
          <w:tab w:val="num" w:pos="720"/>
        </w:tabs>
        <w:ind w:left="720" w:hanging="360"/>
      </w:pPr>
    </w:lvl>
    <w:lvl w:ilvl="1" w:tplc="7BCE24F2" w:tentative="1">
      <w:start w:val="1"/>
      <w:numFmt w:val="decimalEnclosedCircle"/>
      <w:lvlText w:val="%2"/>
      <w:lvlJc w:val="left"/>
      <w:pPr>
        <w:tabs>
          <w:tab w:val="num" w:pos="1440"/>
        </w:tabs>
        <w:ind w:left="1440" w:hanging="360"/>
      </w:pPr>
    </w:lvl>
    <w:lvl w:ilvl="2" w:tplc="DD640318" w:tentative="1">
      <w:start w:val="1"/>
      <w:numFmt w:val="decimalEnclosedCircle"/>
      <w:lvlText w:val="%3"/>
      <w:lvlJc w:val="left"/>
      <w:pPr>
        <w:tabs>
          <w:tab w:val="num" w:pos="2160"/>
        </w:tabs>
        <w:ind w:left="2160" w:hanging="360"/>
      </w:pPr>
    </w:lvl>
    <w:lvl w:ilvl="3" w:tplc="F50C88AE" w:tentative="1">
      <w:start w:val="1"/>
      <w:numFmt w:val="decimalEnclosedCircle"/>
      <w:lvlText w:val="%4"/>
      <w:lvlJc w:val="left"/>
      <w:pPr>
        <w:tabs>
          <w:tab w:val="num" w:pos="2880"/>
        </w:tabs>
        <w:ind w:left="2880" w:hanging="360"/>
      </w:pPr>
    </w:lvl>
    <w:lvl w:ilvl="4" w:tplc="09A07EC0" w:tentative="1">
      <w:start w:val="1"/>
      <w:numFmt w:val="decimalEnclosedCircle"/>
      <w:lvlText w:val="%5"/>
      <w:lvlJc w:val="left"/>
      <w:pPr>
        <w:tabs>
          <w:tab w:val="num" w:pos="3600"/>
        </w:tabs>
        <w:ind w:left="3600" w:hanging="360"/>
      </w:pPr>
    </w:lvl>
    <w:lvl w:ilvl="5" w:tplc="FB302CE0" w:tentative="1">
      <w:start w:val="1"/>
      <w:numFmt w:val="decimalEnclosedCircle"/>
      <w:lvlText w:val="%6"/>
      <w:lvlJc w:val="left"/>
      <w:pPr>
        <w:tabs>
          <w:tab w:val="num" w:pos="4320"/>
        </w:tabs>
        <w:ind w:left="4320" w:hanging="360"/>
      </w:pPr>
    </w:lvl>
    <w:lvl w:ilvl="6" w:tplc="08A0203E" w:tentative="1">
      <w:start w:val="1"/>
      <w:numFmt w:val="decimalEnclosedCircle"/>
      <w:lvlText w:val="%7"/>
      <w:lvlJc w:val="left"/>
      <w:pPr>
        <w:tabs>
          <w:tab w:val="num" w:pos="5040"/>
        </w:tabs>
        <w:ind w:left="5040" w:hanging="360"/>
      </w:pPr>
    </w:lvl>
    <w:lvl w:ilvl="7" w:tplc="2BFA7AD0" w:tentative="1">
      <w:start w:val="1"/>
      <w:numFmt w:val="decimalEnclosedCircle"/>
      <w:lvlText w:val="%8"/>
      <w:lvlJc w:val="left"/>
      <w:pPr>
        <w:tabs>
          <w:tab w:val="num" w:pos="5760"/>
        </w:tabs>
        <w:ind w:left="5760" w:hanging="360"/>
      </w:pPr>
    </w:lvl>
    <w:lvl w:ilvl="8" w:tplc="FB86E8D0" w:tentative="1">
      <w:start w:val="1"/>
      <w:numFmt w:val="decimalEnclosedCircle"/>
      <w:lvlText w:val="%9"/>
      <w:lvlJc w:val="left"/>
      <w:pPr>
        <w:tabs>
          <w:tab w:val="num" w:pos="6480"/>
        </w:tabs>
        <w:ind w:left="6480" w:hanging="360"/>
      </w:pPr>
    </w:lvl>
  </w:abstractNum>
  <w:abstractNum w:abstractNumId="23" w15:restartNumberingAfterBreak="0">
    <w:nsid w:val="5BDD63E5"/>
    <w:multiLevelType w:val="hybridMultilevel"/>
    <w:tmpl w:val="3C562D70"/>
    <w:lvl w:ilvl="0" w:tplc="72C4573C">
      <w:start w:val="2"/>
      <w:numFmt w:val="decimalEnclosedCircle"/>
      <w:lvlText w:val="%1"/>
      <w:lvlJc w:val="left"/>
      <w:pPr>
        <w:tabs>
          <w:tab w:val="num" w:pos="720"/>
        </w:tabs>
        <w:ind w:left="720" w:hanging="360"/>
      </w:pPr>
    </w:lvl>
    <w:lvl w:ilvl="1" w:tplc="F704D7E2" w:tentative="1">
      <w:start w:val="1"/>
      <w:numFmt w:val="decimalEnclosedCircle"/>
      <w:lvlText w:val="%2"/>
      <w:lvlJc w:val="left"/>
      <w:pPr>
        <w:tabs>
          <w:tab w:val="num" w:pos="1440"/>
        </w:tabs>
        <w:ind w:left="1440" w:hanging="360"/>
      </w:pPr>
    </w:lvl>
    <w:lvl w:ilvl="2" w:tplc="99A033E8" w:tentative="1">
      <w:start w:val="1"/>
      <w:numFmt w:val="decimalEnclosedCircle"/>
      <w:lvlText w:val="%3"/>
      <w:lvlJc w:val="left"/>
      <w:pPr>
        <w:tabs>
          <w:tab w:val="num" w:pos="2160"/>
        </w:tabs>
        <w:ind w:left="2160" w:hanging="360"/>
      </w:pPr>
    </w:lvl>
    <w:lvl w:ilvl="3" w:tplc="B0924A50" w:tentative="1">
      <w:start w:val="1"/>
      <w:numFmt w:val="decimalEnclosedCircle"/>
      <w:lvlText w:val="%4"/>
      <w:lvlJc w:val="left"/>
      <w:pPr>
        <w:tabs>
          <w:tab w:val="num" w:pos="2880"/>
        </w:tabs>
        <w:ind w:left="2880" w:hanging="360"/>
      </w:pPr>
    </w:lvl>
    <w:lvl w:ilvl="4" w:tplc="7260357A" w:tentative="1">
      <w:start w:val="1"/>
      <w:numFmt w:val="decimalEnclosedCircle"/>
      <w:lvlText w:val="%5"/>
      <w:lvlJc w:val="left"/>
      <w:pPr>
        <w:tabs>
          <w:tab w:val="num" w:pos="3600"/>
        </w:tabs>
        <w:ind w:left="3600" w:hanging="360"/>
      </w:pPr>
    </w:lvl>
    <w:lvl w:ilvl="5" w:tplc="E5E87172" w:tentative="1">
      <w:start w:val="1"/>
      <w:numFmt w:val="decimalEnclosedCircle"/>
      <w:lvlText w:val="%6"/>
      <w:lvlJc w:val="left"/>
      <w:pPr>
        <w:tabs>
          <w:tab w:val="num" w:pos="4320"/>
        </w:tabs>
        <w:ind w:left="4320" w:hanging="360"/>
      </w:pPr>
    </w:lvl>
    <w:lvl w:ilvl="6" w:tplc="C496411C" w:tentative="1">
      <w:start w:val="1"/>
      <w:numFmt w:val="decimalEnclosedCircle"/>
      <w:lvlText w:val="%7"/>
      <w:lvlJc w:val="left"/>
      <w:pPr>
        <w:tabs>
          <w:tab w:val="num" w:pos="5040"/>
        </w:tabs>
        <w:ind w:left="5040" w:hanging="360"/>
      </w:pPr>
    </w:lvl>
    <w:lvl w:ilvl="7" w:tplc="58C6F6A2" w:tentative="1">
      <w:start w:val="1"/>
      <w:numFmt w:val="decimalEnclosedCircle"/>
      <w:lvlText w:val="%8"/>
      <w:lvlJc w:val="left"/>
      <w:pPr>
        <w:tabs>
          <w:tab w:val="num" w:pos="5760"/>
        </w:tabs>
        <w:ind w:left="5760" w:hanging="360"/>
      </w:pPr>
    </w:lvl>
    <w:lvl w:ilvl="8" w:tplc="5070467E" w:tentative="1">
      <w:start w:val="1"/>
      <w:numFmt w:val="decimalEnclosedCircle"/>
      <w:lvlText w:val="%9"/>
      <w:lvlJc w:val="left"/>
      <w:pPr>
        <w:tabs>
          <w:tab w:val="num" w:pos="6480"/>
        </w:tabs>
        <w:ind w:left="6480" w:hanging="360"/>
      </w:pPr>
    </w:lvl>
  </w:abstractNum>
  <w:abstractNum w:abstractNumId="24" w15:restartNumberingAfterBreak="0">
    <w:nsid w:val="631E34F9"/>
    <w:multiLevelType w:val="hybridMultilevel"/>
    <w:tmpl w:val="FB8268C0"/>
    <w:lvl w:ilvl="0" w:tplc="0F72F4CC">
      <w:start w:val="2"/>
      <w:numFmt w:val="decimalEnclosedCircle"/>
      <w:lvlText w:val="%1"/>
      <w:lvlJc w:val="left"/>
      <w:pPr>
        <w:tabs>
          <w:tab w:val="num" w:pos="720"/>
        </w:tabs>
        <w:ind w:left="720" w:hanging="360"/>
      </w:pPr>
    </w:lvl>
    <w:lvl w:ilvl="1" w:tplc="EBA234A2" w:tentative="1">
      <w:start w:val="1"/>
      <w:numFmt w:val="decimalEnclosedCircle"/>
      <w:lvlText w:val="%2"/>
      <w:lvlJc w:val="left"/>
      <w:pPr>
        <w:tabs>
          <w:tab w:val="num" w:pos="1440"/>
        </w:tabs>
        <w:ind w:left="1440" w:hanging="360"/>
      </w:pPr>
    </w:lvl>
    <w:lvl w:ilvl="2" w:tplc="7E74CBAE" w:tentative="1">
      <w:start w:val="1"/>
      <w:numFmt w:val="decimalEnclosedCircle"/>
      <w:lvlText w:val="%3"/>
      <w:lvlJc w:val="left"/>
      <w:pPr>
        <w:tabs>
          <w:tab w:val="num" w:pos="2160"/>
        </w:tabs>
        <w:ind w:left="2160" w:hanging="360"/>
      </w:pPr>
    </w:lvl>
    <w:lvl w:ilvl="3" w:tplc="7EA855E0" w:tentative="1">
      <w:start w:val="1"/>
      <w:numFmt w:val="decimalEnclosedCircle"/>
      <w:lvlText w:val="%4"/>
      <w:lvlJc w:val="left"/>
      <w:pPr>
        <w:tabs>
          <w:tab w:val="num" w:pos="2880"/>
        </w:tabs>
        <w:ind w:left="2880" w:hanging="360"/>
      </w:pPr>
    </w:lvl>
    <w:lvl w:ilvl="4" w:tplc="E06AFB58" w:tentative="1">
      <w:start w:val="1"/>
      <w:numFmt w:val="decimalEnclosedCircle"/>
      <w:lvlText w:val="%5"/>
      <w:lvlJc w:val="left"/>
      <w:pPr>
        <w:tabs>
          <w:tab w:val="num" w:pos="3600"/>
        </w:tabs>
        <w:ind w:left="3600" w:hanging="360"/>
      </w:pPr>
    </w:lvl>
    <w:lvl w:ilvl="5" w:tplc="1ECE27BA" w:tentative="1">
      <w:start w:val="1"/>
      <w:numFmt w:val="decimalEnclosedCircle"/>
      <w:lvlText w:val="%6"/>
      <w:lvlJc w:val="left"/>
      <w:pPr>
        <w:tabs>
          <w:tab w:val="num" w:pos="4320"/>
        </w:tabs>
        <w:ind w:left="4320" w:hanging="360"/>
      </w:pPr>
    </w:lvl>
    <w:lvl w:ilvl="6" w:tplc="58504DAC" w:tentative="1">
      <w:start w:val="1"/>
      <w:numFmt w:val="decimalEnclosedCircle"/>
      <w:lvlText w:val="%7"/>
      <w:lvlJc w:val="left"/>
      <w:pPr>
        <w:tabs>
          <w:tab w:val="num" w:pos="5040"/>
        </w:tabs>
        <w:ind w:left="5040" w:hanging="360"/>
      </w:pPr>
    </w:lvl>
    <w:lvl w:ilvl="7" w:tplc="49F25E6E" w:tentative="1">
      <w:start w:val="1"/>
      <w:numFmt w:val="decimalEnclosedCircle"/>
      <w:lvlText w:val="%8"/>
      <w:lvlJc w:val="left"/>
      <w:pPr>
        <w:tabs>
          <w:tab w:val="num" w:pos="5760"/>
        </w:tabs>
        <w:ind w:left="5760" w:hanging="360"/>
      </w:pPr>
    </w:lvl>
    <w:lvl w:ilvl="8" w:tplc="2828CE4C" w:tentative="1">
      <w:start w:val="1"/>
      <w:numFmt w:val="decimalEnclosedCircle"/>
      <w:lvlText w:val="%9"/>
      <w:lvlJc w:val="left"/>
      <w:pPr>
        <w:tabs>
          <w:tab w:val="num" w:pos="6480"/>
        </w:tabs>
        <w:ind w:left="6480" w:hanging="360"/>
      </w:pPr>
    </w:lvl>
  </w:abstractNum>
  <w:abstractNum w:abstractNumId="25" w15:restartNumberingAfterBreak="0">
    <w:nsid w:val="67C24BC9"/>
    <w:multiLevelType w:val="hybridMultilevel"/>
    <w:tmpl w:val="2898A244"/>
    <w:lvl w:ilvl="0" w:tplc="85CA3F6E">
      <w:start w:val="1"/>
      <w:numFmt w:val="decimalEnclosedCircle"/>
      <w:lvlText w:val="%1"/>
      <w:lvlJc w:val="left"/>
      <w:pPr>
        <w:tabs>
          <w:tab w:val="num" w:pos="720"/>
        </w:tabs>
        <w:ind w:left="720" w:hanging="360"/>
      </w:pPr>
    </w:lvl>
    <w:lvl w:ilvl="1" w:tplc="B0F089F6" w:tentative="1">
      <w:start w:val="1"/>
      <w:numFmt w:val="decimalEnclosedCircle"/>
      <w:lvlText w:val="%2"/>
      <w:lvlJc w:val="left"/>
      <w:pPr>
        <w:tabs>
          <w:tab w:val="num" w:pos="1440"/>
        </w:tabs>
        <w:ind w:left="1440" w:hanging="360"/>
      </w:pPr>
    </w:lvl>
    <w:lvl w:ilvl="2" w:tplc="4716628A" w:tentative="1">
      <w:start w:val="1"/>
      <w:numFmt w:val="decimalEnclosedCircle"/>
      <w:lvlText w:val="%3"/>
      <w:lvlJc w:val="left"/>
      <w:pPr>
        <w:tabs>
          <w:tab w:val="num" w:pos="2160"/>
        </w:tabs>
        <w:ind w:left="2160" w:hanging="360"/>
      </w:pPr>
    </w:lvl>
    <w:lvl w:ilvl="3" w:tplc="D5827578" w:tentative="1">
      <w:start w:val="1"/>
      <w:numFmt w:val="decimalEnclosedCircle"/>
      <w:lvlText w:val="%4"/>
      <w:lvlJc w:val="left"/>
      <w:pPr>
        <w:tabs>
          <w:tab w:val="num" w:pos="2880"/>
        </w:tabs>
        <w:ind w:left="2880" w:hanging="360"/>
      </w:pPr>
    </w:lvl>
    <w:lvl w:ilvl="4" w:tplc="1F2AEDF2" w:tentative="1">
      <w:start w:val="1"/>
      <w:numFmt w:val="decimalEnclosedCircle"/>
      <w:lvlText w:val="%5"/>
      <w:lvlJc w:val="left"/>
      <w:pPr>
        <w:tabs>
          <w:tab w:val="num" w:pos="3600"/>
        </w:tabs>
        <w:ind w:left="3600" w:hanging="360"/>
      </w:pPr>
    </w:lvl>
    <w:lvl w:ilvl="5" w:tplc="1FA8F100" w:tentative="1">
      <w:start w:val="1"/>
      <w:numFmt w:val="decimalEnclosedCircle"/>
      <w:lvlText w:val="%6"/>
      <w:lvlJc w:val="left"/>
      <w:pPr>
        <w:tabs>
          <w:tab w:val="num" w:pos="4320"/>
        </w:tabs>
        <w:ind w:left="4320" w:hanging="360"/>
      </w:pPr>
    </w:lvl>
    <w:lvl w:ilvl="6" w:tplc="1E202918" w:tentative="1">
      <w:start w:val="1"/>
      <w:numFmt w:val="decimalEnclosedCircle"/>
      <w:lvlText w:val="%7"/>
      <w:lvlJc w:val="left"/>
      <w:pPr>
        <w:tabs>
          <w:tab w:val="num" w:pos="5040"/>
        </w:tabs>
        <w:ind w:left="5040" w:hanging="360"/>
      </w:pPr>
    </w:lvl>
    <w:lvl w:ilvl="7" w:tplc="E940BFAE" w:tentative="1">
      <w:start w:val="1"/>
      <w:numFmt w:val="decimalEnclosedCircle"/>
      <w:lvlText w:val="%8"/>
      <w:lvlJc w:val="left"/>
      <w:pPr>
        <w:tabs>
          <w:tab w:val="num" w:pos="5760"/>
        </w:tabs>
        <w:ind w:left="5760" w:hanging="360"/>
      </w:pPr>
    </w:lvl>
    <w:lvl w:ilvl="8" w:tplc="18F61984" w:tentative="1">
      <w:start w:val="1"/>
      <w:numFmt w:val="decimalEnclosedCircle"/>
      <w:lvlText w:val="%9"/>
      <w:lvlJc w:val="left"/>
      <w:pPr>
        <w:tabs>
          <w:tab w:val="num" w:pos="6480"/>
        </w:tabs>
        <w:ind w:left="6480" w:hanging="360"/>
      </w:pPr>
    </w:lvl>
  </w:abstractNum>
  <w:abstractNum w:abstractNumId="26" w15:restartNumberingAfterBreak="0">
    <w:nsid w:val="6B8B06D1"/>
    <w:multiLevelType w:val="hybridMultilevel"/>
    <w:tmpl w:val="59DE2D24"/>
    <w:lvl w:ilvl="0" w:tplc="23169022">
      <w:start w:val="7"/>
      <w:numFmt w:val="decimalEnclosedCircle"/>
      <w:lvlText w:val="%1"/>
      <w:lvlJc w:val="left"/>
      <w:pPr>
        <w:tabs>
          <w:tab w:val="num" w:pos="720"/>
        </w:tabs>
        <w:ind w:left="720" w:hanging="360"/>
      </w:pPr>
    </w:lvl>
    <w:lvl w:ilvl="1" w:tplc="ED6269FC" w:tentative="1">
      <w:start w:val="1"/>
      <w:numFmt w:val="decimalEnclosedCircle"/>
      <w:lvlText w:val="%2"/>
      <w:lvlJc w:val="left"/>
      <w:pPr>
        <w:tabs>
          <w:tab w:val="num" w:pos="1440"/>
        </w:tabs>
        <w:ind w:left="1440" w:hanging="360"/>
      </w:pPr>
    </w:lvl>
    <w:lvl w:ilvl="2" w:tplc="429CE238" w:tentative="1">
      <w:start w:val="1"/>
      <w:numFmt w:val="decimalEnclosedCircle"/>
      <w:lvlText w:val="%3"/>
      <w:lvlJc w:val="left"/>
      <w:pPr>
        <w:tabs>
          <w:tab w:val="num" w:pos="2160"/>
        </w:tabs>
        <w:ind w:left="2160" w:hanging="360"/>
      </w:pPr>
    </w:lvl>
    <w:lvl w:ilvl="3" w:tplc="2960AC7C" w:tentative="1">
      <w:start w:val="1"/>
      <w:numFmt w:val="decimalEnclosedCircle"/>
      <w:lvlText w:val="%4"/>
      <w:lvlJc w:val="left"/>
      <w:pPr>
        <w:tabs>
          <w:tab w:val="num" w:pos="2880"/>
        </w:tabs>
        <w:ind w:left="2880" w:hanging="360"/>
      </w:pPr>
    </w:lvl>
    <w:lvl w:ilvl="4" w:tplc="87F8BC16" w:tentative="1">
      <w:start w:val="1"/>
      <w:numFmt w:val="decimalEnclosedCircle"/>
      <w:lvlText w:val="%5"/>
      <w:lvlJc w:val="left"/>
      <w:pPr>
        <w:tabs>
          <w:tab w:val="num" w:pos="3600"/>
        </w:tabs>
        <w:ind w:left="3600" w:hanging="360"/>
      </w:pPr>
    </w:lvl>
    <w:lvl w:ilvl="5" w:tplc="47B0816A" w:tentative="1">
      <w:start w:val="1"/>
      <w:numFmt w:val="decimalEnclosedCircle"/>
      <w:lvlText w:val="%6"/>
      <w:lvlJc w:val="left"/>
      <w:pPr>
        <w:tabs>
          <w:tab w:val="num" w:pos="4320"/>
        </w:tabs>
        <w:ind w:left="4320" w:hanging="360"/>
      </w:pPr>
    </w:lvl>
    <w:lvl w:ilvl="6" w:tplc="250ED4F8" w:tentative="1">
      <w:start w:val="1"/>
      <w:numFmt w:val="decimalEnclosedCircle"/>
      <w:lvlText w:val="%7"/>
      <w:lvlJc w:val="left"/>
      <w:pPr>
        <w:tabs>
          <w:tab w:val="num" w:pos="5040"/>
        </w:tabs>
        <w:ind w:left="5040" w:hanging="360"/>
      </w:pPr>
    </w:lvl>
    <w:lvl w:ilvl="7" w:tplc="B4CCAAF2" w:tentative="1">
      <w:start w:val="1"/>
      <w:numFmt w:val="decimalEnclosedCircle"/>
      <w:lvlText w:val="%8"/>
      <w:lvlJc w:val="left"/>
      <w:pPr>
        <w:tabs>
          <w:tab w:val="num" w:pos="5760"/>
        </w:tabs>
        <w:ind w:left="5760" w:hanging="360"/>
      </w:pPr>
    </w:lvl>
    <w:lvl w:ilvl="8" w:tplc="9F38ACDA" w:tentative="1">
      <w:start w:val="1"/>
      <w:numFmt w:val="decimalEnclosedCircle"/>
      <w:lvlText w:val="%9"/>
      <w:lvlJc w:val="left"/>
      <w:pPr>
        <w:tabs>
          <w:tab w:val="num" w:pos="6480"/>
        </w:tabs>
        <w:ind w:left="6480" w:hanging="360"/>
      </w:pPr>
    </w:lvl>
  </w:abstractNum>
  <w:abstractNum w:abstractNumId="27" w15:restartNumberingAfterBreak="0">
    <w:nsid w:val="6D1764B6"/>
    <w:multiLevelType w:val="hybridMultilevel"/>
    <w:tmpl w:val="B07C1DB0"/>
    <w:lvl w:ilvl="0" w:tplc="5386C47E">
      <w:start w:val="3"/>
      <w:numFmt w:val="decimalEnclosedCircle"/>
      <w:lvlText w:val="%1"/>
      <w:lvlJc w:val="left"/>
      <w:pPr>
        <w:tabs>
          <w:tab w:val="num" w:pos="720"/>
        </w:tabs>
        <w:ind w:left="720" w:hanging="360"/>
      </w:pPr>
    </w:lvl>
    <w:lvl w:ilvl="1" w:tplc="ACF8113A" w:tentative="1">
      <w:start w:val="1"/>
      <w:numFmt w:val="decimalEnclosedCircle"/>
      <w:lvlText w:val="%2"/>
      <w:lvlJc w:val="left"/>
      <w:pPr>
        <w:tabs>
          <w:tab w:val="num" w:pos="1440"/>
        </w:tabs>
        <w:ind w:left="1440" w:hanging="360"/>
      </w:pPr>
    </w:lvl>
    <w:lvl w:ilvl="2" w:tplc="275C3DB4" w:tentative="1">
      <w:start w:val="1"/>
      <w:numFmt w:val="decimalEnclosedCircle"/>
      <w:lvlText w:val="%3"/>
      <w:lvlJc w:val="left"/>
      <w:pPr>
        <w:tabs>
          <w:tab w:val="num" w:pos="2160"/>
        </w:tabs>
        <w:ind w:left="2160" w:hanging="360"/>
      </w:pPr>
    </w:lvl>
    <w:lvl w:ilvl="3" w:tplc="762CD290" w:tentative="1">
      <w:start w:val="1"/>
      <w:numFmt w:val="decimalEnclosedCircle"/>
      <w:lvlText w:val="%4"/>
      <w:lvlJc w:val="left"/>
      <w:pPr>
        <w:tabs>
          <w:tab w:val="num" w:pos="2880"/>
        </w:tabs>
        <w:ind w:left="2880" w:hanging="360"/>
      </w:pPr>
    </w:lvl>
    <w:lvl w:ilvl="4" w:tplc="962455FC" w:tentative="1">
      <w:start w:val="1"/>
      <w:numFmt w:val="decimalEnclosedCircle"/>
      <w:lvlText w:val="%5"/>
      <w:lvlJc w:val="left"/>
      <w:pPr>
        <w:tabs>
          <w:tab w:val="num" w:pos="3600"/>
        </w:tabs>
        <w:ind w:left="3600" w:hanging="360"/>
      </w:pPr>
    </w:lvl>
    <w:lvl w:ilvl="5" w:tplc="1B4EBE02" w:tentative="1">
      <w:start w:val="1"/>
      <w:numFmt w:val="decimalEnclosedCircle"/>
      <w:lvlText w:val="%6"/>
      <w:lvlJc w:val="left"/>
      <w:pPr>
        <w:tabs>
          <w:tab w:val="num" w:pos="4320"/>
        </w:tabs>
        <w:ind w:left="4320" w:hanging="360"/>
      </w:pPr>
    </w:lvl>
    <w:lvl w:ilvl="6" w:tplc="0240B492" w:tentative="1">
      <w:start w:val="1"/>
      <w:numFmt w:val="decimalEnclosedCircle"/>
      <w:lvlText w:val="%7"/>
      <w:lvlJc w:val="left"/>
      <w:pPr>
        <w:tabs>
          <w:tab w:val="num" w:pos="5040"/>
        </w:tabs>
        <w:ind w:left="5040" w:hanging="360"/>
      </w:pPr>
    </w:lvl>
    <w:lvl w:ilvl="7" w:tplc="E8905C7A" w:tentative="1">
      <w:start w:val="1"/>
      <w:numFmt w:val="decimalEnclosedCircle"/>
      <w:lvlText w:val="%8"/>
      <w:lvlJc w:val="left"/>
      <w:pPr>
        <w:tabs>
          <w:tab w:val="num" w:pos="5760"/>
        </w:tabs>
        <w:ind w:left="5760" w:hanging="360"/>
      </w:pPr>
    </w:lvl>
    <w:lvl w:ilvl="8" w:tplc="20361196" w:tentative="1">
      <w:start w:val="1"/>
      <w:numFmt w:val="decimalEnclosedCircle"/>
      <w:lvlText w:val="%9"/>
      <w:lvlJc w:val="left"/>
      <w:pPr>
        <w:tabs>
          <w:tab w:val="num" w:pos="6480"/>
        </w:tabs>
        <w:ind w:left="6480" w:hanging="360"/>
      </w:pPr>
    </w:lvl>
  </w:abstractNum>
  <w:abstractNum w:abstractNumId="28" w15:restartNumberingAfterBreak="0">
    <w:nsid w:val="70832347"/>
    <w:multiLevelType w:val="hybridMultilevel"/>
    <w:tmpl w:val="23D649EE"/>
    <w:lvl w:ilvl="0" w:tplc="C142B46E">
      <w:start w:val="4"/>
      <w:numFmt w:val="decimalEnclosedCircle"/>
      <w:lvlText w:val="%1"/>
      <w:lvlJc w:val="left"/>
      <w:pPr>
        <w:tabs>
          <w:tab w:val="num" w:pos="720"/>
        </w:tabs>
        <w:ind w:left="720" w:hanging="360"/>
      </w:pPr>
    </w:lvl>
    <w:lvl w:ilvl="1" w:tplc="8BE418E2" w:tentative="1">
      <w:start w:val="1"/>
      <w:numFmt w:val="decimalEnclosedCircle"/>
      <w:lvlText w:val="%2"/>
      <w:lvlJc w:val="left"/>
      <w:pPr>
        <w:tabs>
          <w:tab w:val="num" w:pos="1440"/>
        </w:tabs>
        <w:ind w:left="1440" w:hanging="360"/>
      </w:pPr>
    </w:lvl>
    <w:lvl w:ilvl="2" w:tplc="E89A0C44" w:tentative="1">
      <w:start w:val="1"/>
      <w:numFmt w:val="decimalEnclosedCircle"/>
      <w:lvlText w:val="%3"/>
      <w:lvlJc w:val="left"/>
      <w:pPr>
        <w:tabs>
          <w:tab w:val="num" w:pos="2160"/>
        </w:tabs>
        <w:ind w:left="2160" w:hanging="360"/>
      </w:pPr>
    </w:lvl>
    <w:lvl w:ilvl="3" w:tplc="CC0C5C8A" w:tentative="1">
      <w:start w:val="1"/>
      <w:numFmt w:val="decimalEnclosedCircle"/>
      <w:lvlText w:val="%4"/>
      <w:lvlJc w:val="left"/>
      <w:pPr>
        <w:tabs>
          <w:tab w:val="num" w:pos="2880"/>
        </w:tabs>
        <w:ind w:left="2880" w:hanging="360"/>
      </w:pPr>
    </w:lvl>
    <w:lvl w:ilvl="4" w:tplc="6C266532" w:tentative="1">
      <w:start w:val="1"/>
      <w:numFmt w:val="decimalEnclosedCircle"/>
      <w:lvlText w:val="%5"/>
      <w:lvlJc w:val="left"/>
      <w:pPr>
        <w:tabs>
          <w:tab w:val="num" w:pos="3600"/>
        </w:tabs>
        <w:ind w:left="3600" w:hanging="360"/>
      </w:pPr>
    </w:lvl>
    <w:lvl w:ilvl="5" w:tplc="AB4ACD64" w:tentative="1">
      <w:start w:val="1"/>
      <w:numFmt w:val="decimalEnclosedCircle"/>
      <w:lvlText w:val="%6"/>
      <w:lvlJc w:val="left"/>
      <w:pPr>
        <w:tabs>
          <w:tab w:val="num" w:pos="4320"/>
        </w:tabs>
        <w:ind w:left="4320" w:hanging="360"/>
      </w:pPr>
    </w:lvl>
    <w:lvl w:ilvl="6" w:tplc="EAC2C598" w:tentative="1">
      <w:start w:val="1"/>
      <w:numFmt w:val="decimalEnclosedCircle"/>
      <w:lvlText w:val="%7"/>
      <w:lvlJc w:val="left"/>
      <w:pPr>
        <w:tabs>
          <w:tab w:val="num" w:pos="5040"/>
        </w:tabs>
        <w:ind w:left="5040" w:hanging="360"/>
      </w:pPr>
    </w:lvl>
    <w:lvl w:ilvl="7" w:tplc="E8A6A606" w:tentative="1">
      <w:start w:val="1"/>
      <w:numFmt w:val="decimalEnclosedCircle"/>
      <w:lvlText w:val="%8"/>
      <w:lvlJc w:val="left"/>
      <w:pPr>
        <w:tabs>
          <w:tab w:val="num" w:pos="5760"/>
        </w:tabs>
        <w:ind w:left="5760" w:hanging="360"/>
      </w:pPr>
    </w:lvl>
    <w:lvl w:ilvl="8" w:tplc="BA5CF07C" w:tentative="1">
      <w:start w:val="1"/>
      <w:numFmt w:val="decimalEnclosedCircle"/>
      <w:lvlText w:val="%9"/>
      <w:lvlJc w:val="left"/>
      <w:pPr>
        <w:tabs>
          <w:tab w:val="num" w:pos="6480"/>
        </w:tabs>
        <w:ind w:left="6480" w:hanging="360"/>
      </w:pPr>
    </w:lvl>
  </w:abstractNum>
  <w:abstractNum w:abstractNumId="29" w15:restartNumberingAfterBreak="0">
    <w:nsid w:val="7B897C69"/>
    <w:multiLevelType w:val="hybridMultilevel"/>
    <w:tmpl w:val="54CEF960"/>
    <w:lvl w:ilvl="0" w:tplc="9626A822">
      <w:start w:val="4"/>
      <w:numFmt w:val="decimalEnclosedCircle"/>
      <w:lvlText w:val="%1"/>
      <w:lvlJc w:val="left"/>
      <w:pPr>
        <w:tabs>
          <w:tab w:val="num" w:pos="720"/>
        </w:tabs>
        <w:ind w:left="720" w:hanging="360"/>
      </w:pPr>
    </w:lvl>
    <w:lvl w:ilvl="1" w:tplc="D50CB062" w:tentative="1">
      <w:start w:val="1"/>
      <w:numFmt w:val="decimalEnclosedCircle"/>
      <w:lvlText w:val="%2"/>
      <w:lvlJc w:val="left"/>
      <w:pPr>
        <w:tabs>
          <w:tab w:val="num" w:pos="1440"/>
        </w:tabs>
        <w:ind w:left="1440" w:hanging="360"/>
      </w:pPr>
    </w:lvl>
    <w:lvl w:ilvl="2" w:tplc="20D4E996" w:tentative="1">
      <w:start w:val="1"/>
      <w:numFmt w:val="decimalEnclosedCircle"/>
      <w:lvlText w:val="%3"/>
      <w:lvlJc w:val="left"/>
      <w:pPr>
        <w:tabs>
          <w:tab w:val="num" w:pos="2160"/>
        </w:tabs>
        <w:ind w:left="2160" w:hanging="360"/>
      </w:pPr>
    </w:lvl>
    <w:lvl w:ilvl="3" w:tplc="CCA09BDE" w:tentative="1">
      <w:start w:val="1"/>
      <w:numFmt w:val="decimalEnclosedCircle"/>
      <w:lvlText w:val="%4"/>
      <w:lvlJc w:val="left"/>
      <w:pPr>
        <w:tabs>
          <w:tab w:val="num" w:pos="2880"/>
        </w:tabs>
        <w:ind w:left="2880" w:hanging="360"/>
      </w:pPr>
    </w:lvl>
    <w:lvl w:ilvl="4" w:tplc="247274B6" w:tentative="1">
      <w:start w:val="1"/>
      <w:numFmt w:val="decimalEnclosedCircle"/>
      <w:lvlText w:val="%5"/>
      <w:lvlJc w:val="left"/>
      <w:pPr>
        <w:tabs>
          <w:tab w:val="num" w:pos="3600"/>
        </w:tabs>
        <w:ind w:left="3600" w:hanging="360"/>
      </w:pPr>
    </w:lvl>
    <w:lvl w:ilvl="5" w:tplc="FAD8C28A" w:tentative="1">
      <w:start w:val="1"/>
      <w:numFmt w:val="decimalEnclosedCircle"/>
      <w:lvlText w:val="%6"/>
      <w:lvlJc w:val="left"/>
      <w:pPr>
        <w:tabs>
          <w:tab w:val="num" w:pos="4320"/>
        </w:tabs>
        <w:ind w:left="4320" w:hanging="360"/>
      </w:pPr>
    </w:lvl>
    <w:lvl w:ilvl="6" w:tplc="A13A990A" w:tentative="1">
      <w:start w:val="1"/>
      <w:numFmt w:val="decimalEnclosedCircle"/>
      <w:lvlText w:val="%7"/>
      <w:lvlJc w:val="left"/>
      <w:pPr>
        <w:tabs>
          <w:tab w:val="num" w:pos="5040"/>
        </w:tabs>
        <w:ind w:left="5040" w:hanging="360"/>
      </w:pPr>
    </w:lvl>
    <w:lvl w:ilvl="7" w:tplc="BEDA4C34" w:tentative="1">
      <w:start w:val="1"/>
      <w:numFmt w:val="decimalEnclosedCircle"/>
      <w:lvlText w:val="%8"/>
      <w:lvlJc w:val="left"/>
      <w:pPr>
        <w:tabs>
          <w:tab w:val="num" w:pos="5760"/>
        </w:tabs>
        <w:ind w:left="5760" w:hanging="360"/>
      </w:pPr>
    </w:lvl>
    <w:lvl w:ilvl="8" w:tplc="F3408E78" w:tentative="1">
      <w:start w:val="1"/>
      <w:numFmt w:val="decimalEnclosedCircle"/>
      <w:lvlText w:val="%9"/>
      <w:lvlJc w:val="left"/>
      <w:pPr>
        <w:tabs>
          <w:tab w:val="num" w:pos="6480"/>
        </w:tabs>
        <w:ind w:left="6480" w:hanging="360"/>
      </w:pPr>
    </w:lvl>
  </w:abstractNum>
  <w:abstractNum w:abstractNumId="30" w15:restartNumberingAfterBreak="0">
    <w:nsid w:val="7BB81D8D"/>
    <w:multiLevelType w:val="hybridMultilevel"/>
    <w:tmpl w:val="A96E89AA"/>
    <w:lvl w:ilvl="0" w:tplc="BBD8BE4E">
      <w:start w:val="1"/>
      <w:numFmt w:val="decimalEnclosedCircle"/>
      <w:lvlText w:val="%1"/>
      <w:lvlJc w:val="left"/>
      <w:pPr>
        <w:tabs>
          <w:tab w:val="num" w:pos="720"/>
        </w:tabs>
        <w:ind w:left="720" w:hanging="360"/>
      </w:pPr>
    </w:lvl>
    <w:lvl w:ilvl="1" w:tplc="57B0942E" w:tentative="1">
      <w:start w:val="1"/>
      <w:numFmt w:val="decimalEnclosedCircle"/>
      <w:lvlText w:val="%2"/>
      <w:lvlJc w:val="left"/>
      <w:pPr>
        <w:tabs>
          <w:tab w:val="num" w:pos="1440"/>
        </w:tabs>
        <w:ind w:left="1440" w:hanging="360"/>
      </w:pPr>
    </w:lvl>
    <w:lvl w:ilvl="2" w:tplc="387C506A" w:tentative="1">
      <w:start w:val="1"/>
      <w:numFmt w:val="decimalEnclosedCircle"/>
      <w:lvlText w:val="%3"/>
      <w:lvlJc w:val="left"/>
      <w:pPr>
        <w:tabs>
          <w:tab w:val="num" w:pos="2160"/>
        </w:tabs>
        <w:ind w:left="2160" w:hanging="360"/>
      </w:pPr>
    </w:lvl>
    <w:lvl w:ilvl="3" w:tplc="5832E5D6" w:tentative="1">
      <w:start w:val="1"/>
      <w:numFmt w:val="decimalEnclosedCircle"/>
      <w:lvlText w:val="%4"/>
      <w:lvlJc w:val="left"/>
      <w:pPr>
        <w:tabs>
          <w:tab w:val="num" w:pos="2880"/>
        </w:tabs>
        <w:ind w:left="2880" w:hanging="360"/>
      </w:pPr>
    </w:lvl>
    <w:lvl w:ilvl="4" w:tplc="C7E07A14" w:tentative="1">
      <w:start w:val="1"/>
      <w:numFmt w:val="decimalEnclosedCircle"/>
      <w:lvlText w:val="%5"/>
      <w:lvlJc w:val="left"/>
      <w:pPr>
        <w:tabs>
          <w:tab w:val="num" w:pos="3600"/>
        </w:tabs>
        <w:ind w:left="3600" w:hanging="360"/>
      </w:pPr>
    </w:lvl>
    <w:lvl w:ilvl="5" w:tplc="B676599E" w:tentative="1">
      <w:start w:val="1"/>
      <w:numFmt w:val="decimalEnclosedCircle"/>
      <w:lvlText w:val="%6"/>
      <w:lvlJc w:val="left"/>
      <w:pPr>
        <w:tabs>
          <w:tab w:val="num" w:pos="4320"/>
        </w:tabs>
        <w:ind w:left="4320" w:hanging="360"/>
      </w:pPr>
    </w:lvl>
    <w:lvl w:ilvl="6" w:tplc="845C24CC" w:tentative="1">
      <w:start w:val="1"/>
      <w:numFmt w:val="decimalEnclosedCircle"/>
      <w:lvlText w:val="%7"/>
      <w:lvlJc w:val="left"/>
      <w:pPr>
        <w:tabs>
          <w:tab w:val="num" w:pos="5040"/>
        </w:tabs>
        <w:ind w:left="5040" w:hanging="360"/>
      </w:pPr>
    </w:lvl>
    <w:lvl w:ilvl="7" w:tplc="FFDE8D9E" w:tentative="1">
      <w:start w:val="1"/>
      <w:numFmt w:val="decimalEnclosedCircle"/>
      <w:lvlText w:val="%8"/>
      <w:lvlJc w:val="left"/>
      <w:pPr>
        <w:tabs>
          <w:tab w:val="num" w:pos="5760"/>
        </w:tabs>
        <w:ind w:left="5760" w:hanging="360"/>
      </w:pPr>
    </w:lvl>
    <w:lvl w:ilvl="8" w:tplc="583C7808" w:tentative="1">
      <w:start w:val="1"/>
      <w:numFmt w:val="decimalEnclosedCircle"/>
      <w:lvlText w:val="%9"/>
      <w:lvlJc w:val="left"/>
      <w:pPr>
        <w:tabs>
          <w:tab w:val="num" w:pos="6480"/>
        </w:tabs>
        <w:ind w:left="6480" w:hanging="360"/>
      </w:pPr>
    </w:lvl>
  </w:abstractNum>
  <w:num w:numId="1" w16cid:durableId="1822774910">
    <w:abstractNumId w:val="6"/>
  </w:num>
  <w:num w:numId="2" w16cid:durableId="70346985">
    <w:abstractNumId w:val="20"/>
  </w:num>
  <w:num w:numId="3" w16cid:durableId="670526578">
    <w:abstractNumId w:val="11"/>
  </w:num>
  <w:num w:numId="4" w16cid:durableId="1666546662">
    <w:abstractNumId w:val="22"/>
  </w:num>
  <w:num w:numId="5" w16cid:durableId="139813426">
    <w:abstractNumId w:val="28"/>
  </w:num>
  <w:num w:numId="6" w16cid:durableId="610624501">
    <w:abstractNumId w:val="5"/>
  </w:num>
  <w:num w:numId="7" w16cid:durableId="251352335">
    <w:abstractNumId w:val="10"/>
  </w:num>
  <w:num w:numId="8" w16cid:durableId="1260865814">
    <w:abstractNumId w:val="26"/>
  </w:num>
  <w:num w:numId="9" w16cid:durableId="528183044">
    <w:abstractNumId w:val="12"/>
  </w:num>
  <w:num w:numId="10" w16cid:durableId="1151143217">
    <w:abstractNumId w:val="1"/>
  </w:num>
  <w:num w:numId="11" w16cid:durableId="1881280352">
    <w:abstractNumId w:val="23"/>
  </w:num>
  <w:num w:numId="12" w16cid:durableId="459080456">
    <w:abstractNumId w:val="27"/>
  </w:num>
  <w:num w:numId="13" w16cid:durableId="984357085">
    <w:abstractNumId w:val="29"/>
  </w:num>
  <w:num w:numId="14" w16cid:durableId="2127694185">
    <w:abstractNumId w:val="8"/>
  </w:num>
  <w:num w:numId="15" w16cid:durableId="1504466213">
    <w:abstractNumId w:val="0"/>
  </w:num>
  <w:num w:numId="16" w16cid:durableId="484981204">
    <w:abstractNumId w:val="2"/>
  </w:num>
  <w:num w:numId="17" w16cid:durableId="1259560908">
    <w:abstractNumId w:val="15"/>
  </w:num>
  <w:num w:numId="18" w16cid:durableId="652181291">
    <w:abstractNumId w:val="25"/>
  </w:num>
  <w:num w:numId="19" w16cid:durableId="1945113837">
    <w:abstractNumId w:val="18"/>
  </w:num>
  <w:num w:numId="20" w16cid:durableId="653263811">
    <w:abstractNumId w:val="24"/>
  </w:num>
  <w:num w:numId="21" w16cid:durableId="1362976977">
    <w:abstractNumId w:val="9"/>
  </w:num>
  <w:num w:numId="22" w16cid:durableId="2063826110">
    <w:abstractNumId w:val="14"/>
  </w:num>
  <w:num w:numId="23" w16cid:durableId="887493257">
    <w:abstractNumId w:val="19"/>
  </w:num>
  <w:num w:numId="24" w16cid:durableId="1928070739">
    <w:abstractNumId w:val="17"/>
  </w:num>
  <w:num w:numId="25" w16cid:durableId="897127762">
    <w:abstractNumId w:val="7"/>
  </w:num>
  <w:num w:numId="26" w16cid:durableId="1833376726">
    <w:abstractNumId w:val="30"/>
  </w:num>
  <w:num w:numId="27" w16cid:durableId="1013386804">
    <w:abstractNumId w:val="4"/>
  </w:num>
  <w:num w:numId="28" w16cid:durableId="1948585161">
    <w:abstractNumId w:val="16"/>
  </w:num>
  <w:num w:numId="29" w16cid:durableId="1714426959">
    <w:abstractNumId w:val="13"/>
  </w:num>
  <w:num w:numId="30" w16cid:durableId="1096899147">
    <w:abstractNumId w:val="21"/>
  </w:num>
  <w:num w:numId="31" w16cid:durableId="303313599">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809"/>
    <w:rsid w:val="00004B85"/>
    <w:rsid w:val="000139D5"/>
    <w:rsid w:val="00014B35"/>
    <w:rsid w:val="000359E7"/>
    <w:rsid w:val="000A2FF3"/>
    <w:rsid w:val="00130CC5"/>
    <w:rsid w:val="00136630"/>
    <w:rsid w:val="001B64FF"/>
    <w:rsid w:val="00244D6C"/>
    <w:rsid w:val="00293C69"/>
    <w:rsid w:val="002C5470"/>
    <w:rsid w:val="002D3D89"/>
    <w:rsid w:val="00361129"/>
    <w:rsid w:val="003B683C"/>
    <w:rsid w:val="003D1660"/>
    <w:rsid w:val="00433794"/>
    <w:rsid w:val="00435770"/>
    <w:rsid w:val="004448E0"/>
    <w:rsid w:val="00457550"/>
    <w:rsid w:val="00485211"/>
    <w:rsid w:val="00492E63"/>
    <w:rsid w:val="004C75ED"/>
    <w:rsid w:val="004D0607"/>
    <w:rsid w:val="005175E1"/>
    <w:rsid w:val="0056503A"/>
    <w:rsid w:val="00586E32"/>
    <w:rsid w:val="006F7A0E"/>
    <w:rsid w:val="00751F92"/>
    <w:rsid w:val="00770809"/>
    <w:rsid w:val="00775422"/>
    <w:rsid w:val="00797C97"/>
    <w:rsid w:val="007C1395"/>
    <w:rsid w:val="007E27CC"/>
    <w:rsid w:val="008202A5"/>
    <w:rsid w:val="008A34EA"/>
    <w:rsid w:val="008A3E2A"/>
    <w:rsid w:val="008C385A"/>
    <w:rsid w:val="009573AE"/>
    <w:rsid w:val="009811EC"/>
    <w:rsid w:val="009D305B"/>
    <w:rsid w:val="00AC6198"/>
    <w:rsid w:val="00AF37D8"/>
    <w:rsid w:val="00B83623"/>
    <w:rsid w:val="00C07F59"/>
    <w:rsid w:val="00C403E6"/>
    <w:rsid w:val="00C60BAF"/>
    <w:rsid w:val="00C96661"/>
    <w:rsid w:val="00CF0639"/>
    <w:rsid w:val="00D00CB4"/>
    <w:rsid w:val="00D17604"/>
    <w:rsid w:val="00D41DEF"/>
    <w:rsid w:val="00D532C9"/>
    <w:rsid w:val="00D66A32"/>
    <w:rsid w:val="00DC1255"/>
    <w:rsid w:val="00E0554F"/>
    <w:rsid w:val="00E841BD"/>
    <w:rsid w:val="00EA1FE8"/>
    <w:rsid w:val="00EC2F89"/>
    <w:rsid w:val="00F5071F"/>
    <w:rsid w:val="00F50CDE"/>
    <w:rsid w:val="00F748CE"/>
    <w:rsid w:val="00F815A9"/>
    <w:rsid w:val="00FF2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0E948DD"/>
  <w15:chartTrackingRefBased/>
  <w15:docId w15:val="{19D8C45E-F35A-459D-94DB-B2458435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7080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7080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7080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7080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7080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7080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7080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7080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7080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7080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7080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7080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7080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7080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7080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7080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7080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7080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7080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7080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7080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7080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70809"/>
    <w:pPr>
      <w:spacing w:before="160"/>
      <w:jc w:val="center"/>
    </w:pPr>
    <w:rPr>
      <w:i/>
      <w:iCs/>
      <w:color w:val="404040" w:themeColor="text1" w:themeTint="BF"/>
    </w:rPr>
  </w:style>
  <w:style w:type="character" w:customStyle="1" w:styleId="a8">
    <w:name w:val="引用文 (文字)"/>
    <w:basedOn w:val="a0"/>
    <w:link w:val="a7"/>
    <w:uiPriority w:val="29"/>
    <w:rsid w:val="00770809"/>
    <w:rPr>
      <w:i/>
      <w:iCs/>
      <w:color w:val="404040" w:themeColor="text1" w:themeTint="BF"/>
    </w:rPr>
  </w:style>
  <w:style w:type="paragraph" w:styleId="a9">
    <w:name w:val="List Paragraph"/>
    <w:basedOn w:val="a"/>
    <w:uiPriority w:val="34"/>
    <w:qFormat/>
    <w:rsid w:val="00770809"/>
    <w:pPr>
      <w:ind w:left="720"/>
      <w:contextualSpacing/>
    </w:pPr>
  </w:style>
  <w:style w:type="character" w:styleId="21">
    <w:name w:val="Intense Emphasis"/>
    <w:basedOn w:val="a0"/>
    <w:uiPriority w:val="21"/>
    <w:qFormat/>
    <w:rsid w:val="00770809"/>
    <w:rPr>
      <w:i/>
      <w:iCs/>
      <w:color w:val="0F4761" w:themeColor="accent1" w:themeShade="BF"/>
    </w:rPr>
  </w:style>
  <w:style w:type="paragraph" w:styleId="22">
    <w:name w:val="Intense Quote"/>
    <w:basedOn w:val="a"/>
    <w:next w:val="a"/>
    <w:link w:val="23"/>
    <w:uiPriority w:val="30"/>
    <w:qFormat/>
    <w:rsid w:val="007708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70809"/>
    <w:rPr>
      <w:i/>
      <w:iCs/>
      <w:color w:val="0F4761" w:themeColor="accent1" w:themeShade="BF"/>
    </w:rPr>
  </w:style>
  <w:style w:type="character" w:styleId="24">
    <w:name w:val="Intense Reference"/>
    <w:basedOn w:val="a0"/>
    <w:uiPriority w:val="32"/>
    <w:qFormat/>
    <w:rsid w:val="00770809"/>
    <w:rPr>
      <w:b/>
      <w:bCs/>
      <w:smallCaps/>
      <w:color w:val="0F4761" w:themeColor="accent1" w:themeShade="BF"/>
      <w:spacing w:val="5"/>
    </w:rPr>
  </w:style>
  <w:style w:type="paragraph" w:customStyle="1" w:styleId="11">
    <w:name w:val="フッター1"/>
    <w:basedOn w:val="a"/>
    <w:next w:val="aa"/>
    <w:link w:val="ab"/>
    <w:uiPriority w:val="99"/>
    <w:unhideWhenUsed/>
    <w:rsid w:val="00C60BAF"/>
    <w:pPr>
      <w:tabs>
        <w:tab w:val="center" w:pos="4252"/>
        <w:tab w:val="right" w:pos="8504"/>
      </w:tabs>
      <w:snapToGrid w:val="0"/>
      <w:spacing w:after="0" w:line="240" w:lineRule="auto"/>
      <w:jc w:val="both"/>
    </w:pPr>
  </w:style>
  <w:style w:type="character" w:customStyle="1" w:styleId="ab">
    <w:name w:val="フッター (文字)"/>
    <w:basedOn w:val="a0"/>
    <w:link w:val="11"/>
    <w:uiPriority w:val="99"/>
    <w:rsid w:val="00C60BAF"/>
  </w:style>
  <w:style w:type="table" w:customStyle="1" w:styleId="12">
    <w:name w:val="表 (格子)1"/>
    <w:basedOn w:val="a1"/>
    <w:next w:val="ac"/>
    <w:uiPriority w:val="99"/>
    <w:rsid w:val="00C60BAF"/>
    <w:pPr>
      <w:spacing w:after="0" w:line="240" w:lineRule="auto"/>
    </w:pPr>
    <w:rPr>
      <w:sz w:val="21"/>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footer"/>
    <w:basedOn w:val="a"/>
    <w:link w:val="13"/>
    <w:uiPriority w:val="99"/>
    <w:unhideWhenUsed/>
    <w:rsid w:val="00C60BAF"/>
    <w:pPr>
      <w:tabs>
        <w:tab w:val="center" w:pos="4252"/>
        <w:tab w:val="right" w:pos="8504"/>
      </w:tabs>
      <w:snapToGrid w:val="0"/>
    </w:pPr>
  </w:style>
  <w:style w:type="character" w:customStyle="1" w:styleId="13">
    <w:name w:val="フッター (文字)1"/>
    <w:basedOn w:val="a0"/>
    <w:link w:val="aa"/>
    <w:uiPriority w:val="99"/>
    <w:rsid w:val="00C60BAF"/>
  </w:style>
  <w:style w:type="table" w:styleId="ac">
    <w:name w:val="Table Grid"/>
    <w:basedOn w:val="a1"/>
    <w:uiPriority w:val="39"/>
    <w:rsid w:val="00C60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9811EC"/>
  </w:style>
  <w:style w:type="character" w:customStyle="1" w:styleId="ae">
    <w:name w:val="日付 (文字)"/>
    <w:basedOn w:val="a0"/>
    <w:link w:val="ad"/>
    <w:uiPriority w:val="99"/>
    <w:semiHidden/>
    <w:rsid w:val="009811EC"/>
  </w:style>
  <w:style w:type="paragraph" w:styleId="af">
    <w:name w:val="header"/>
    <w:basedOn w:val="a"/>
    <w:link w:val="af0"/>
    <w:uiPriority w:val="99"/>
    <w:unhideWhenUsed/>
    <w:rsid w:val="008C385A"/>
    <w:pPr>
      <w:tabs>
        <w:tab w:val="center" w:pos="4252"/>
        <w:tab w:val="right" w:pos="8504"/>
      </w:tabs>
      <w:snapToGrid w:val="0"/>
    </w:pPr>
  </w:style>
  <w:style w:type="character" w:customStyle="1" w:styleId="af0">
    <w:name w:val="ヘッダー (文字)"/>
    <w:basedOn w:val="a0"/>
    <w:link w:val="af"/>
    <w:uiPriority w:val="99"/>
    <w:rsid w:val="008C3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4B45-B569-4C8D-BACF-5C927A3C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19</Pages>
  <Words>1207</Words>
  <Characters>6885</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2024-09-13T07:29:00Z</cp:lastPrinted>
  <dcterms:created xsi:type="dcterms:W3CDTF">2024-09-10T01:41:00Z</dcterms:created>
  <dcterms:modified xsi:type="dcterms:W3CDTF">2025-09-02T08:09:00Z</dcterms:modified>
</cp:coreProperties>
</file>